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E" w:rsidRPr="00B86B8F" w:rsidRDefault="00EC778E" w:rsidP="00DA79CD">
      <w:pPr>
        <w:pStyle w:val="Title"/>
        <w:rPr>
          <w:sz w:val="24"/>
          <w:szCs w:val="24"/>
        </w:rPr>
      </w:pPr>
      <w:smartTag w:uri="urn:schemas-microsoft-com:office:smarttags" w:element="PlaceName">
        <w:r w:rsidRPr="00B86B8F">
          <w:rPr>
            <w:sz w:val="24"/>
            <w:szCs w:val="24"/>
          </w:rPr>
          <w:t>AMERICAN</w:t>
        </w:r>
      </w:smartTag>
      <w:r w:rsidRPr="00B86B8F">
        <w:rPr>
          <w:sz w:val="24"/>
          <w:szCs w:val="24"/>
        </w:rPr>
        <w:t xml:space="preserve"> </w:t>
      </w:r>
      <w:smartTag w:uri="urn:schemas-microsoft-com:office:smarttags" w:element="PlaceType">
        <w:r w:rsidRPr="00B86B8F">
          <w:rPr>
            <w:sz w:val="24"/>
            <w:szCs w:val="24"/>
          </w:rPr>
          <w:t>UNIVERSITY</w:t>
        </w:r>
      </w:smartTag>
      <w:r w:rsidRPr="00B86B8F">
        <w:rPr>
          <w:sz w:val="24"/>
          <w:szCs w:val="24"/>
        </w:rPr>
        <w:t xml:space="preserve"> OF </w:t>
      </w:r>
      <w:smartTag w:uri="urn:schemas-microsoft-com:office:smarttags" w:element="place">
        <w:smartTag w:uri="urn:schemas-microsoft-com:office:smarttags" w:element="City">
          <w:r w:rsidRPr="00B86B8F">
            <w:rPr>
              <w:sz w:val="24"/>
              <w:szCs w:val="24"/>
            </w:rPr>
            <w:t>BEIRUT</w:t>
          </w:r>
        </w:smartTag>
      </w:smartTag>
    </w:p>
    <w:p w:rsidR="00EC778E" w:rsidRPr="00B86B8F" w:rsidRDefault="00EC778E" w:rsidP="00DA79CD">
      <w:pPr>
        <w:jc w:val="center"/>
        <w:rPr>
          <w:b/>
        </w:rPr>
      </w:pPr>
      <w:r w:rsidRPr="00B86B8F">
        <w:rPr>
          <w:b/>
        </w:rPr>
        <w:t>ENGLISH DEPARTMENT</w:t>
      </w:r>
    </w:p>
    <w:p w:rsidR="00EC778E" w:rsidRPr="00B86B8F" w:rsidRDefault="00EC778E" w:rsidP="00DA79CD">
      <w:pPr>
        <w:jc w:val="center"/>
        <w:rPr>
          <w:b/>
          <w:bCs/>
        </w:rPr>
      </w:pPr>
      <w:r w:rsidRPr="00B86B8F">
        <w:rPr>
          <w:b/>
        </w:rPr>
        <w:t xml:space="preserve">English 203 – </w:t>
      </w:r>
      <w:r w:rsidRPr="00B86B8F">
        <w:rPr>
          <w:b/>
          <w:bCs/>
        </w:rPr>
        <w:t>Academic English</w:t>
      </w:r>
    </w:p>
    <w:p w:rsidR="00EC778E" w:rsidRPr="00B86B8F" w:rsidRDefault="00EC778E" w:rsidP="00DA79CD">
      <w:pPr>
        <w:jc w:val="center"/>
        <w:rPr>
          <w:b/>
        </w:rPr>
      </w:pPr>
      <w:r w:rsidRPr="00B86B8F">
        <w:rPr>
          <w:b/>
        </w:rPr>
        <w:t>Course Syllabus, Policies and Schedule</w:t>
      </w:r>
    </w:p>
    <w:p w:rsidR="00EC778E" w:rsidRPr="00B86B8F" w:rsidRDefault="00EC778E" w:rsidP="004F2C15">
      <w:pPr>
        <w:jc w:val="center"/>
        <w:rPr>
          <w:b/>
        </w:rPr>
      </w:pPr>
      <w:r>
        <w:rPr>
          <w:b/>
        </w:rPr>
        <w:t>Fall</w:t>
      </w:r>
      <w:r w:rsidRPr="00B86B8F">
        <w:rPr>
          <w:b/>
        </w:rPr>
        <w:t xml:space="preserve"> 2010</w:t>
      </w:r>
    </w:p>
    <w:p w:rsidR="00EC778E" w:rsidRPr="00B86B8F" w:rsidRDefault="00EC778E" w:rsidP="00DA79CD">
      <w:pPr>
        <w:jc w:val="center"/>
        <w:rPr>
          <w:b/>
        </w:rPr>
      </w:pPr>
    </w:p>
    <w:p w:rsidR="00EC778E" w:rsidRPr="00B86B8F" w:rsidRDefault="00EC778E" w:rsidP="00DA79CD">
      <w:pPr>
        <w:rPr>
          <w:b/>
        </w:rPr>
      </w:pPr>
      <w:r w:rsidRPr="00B86B8F">
        <w:rPr>
          <w:b/>
        </w:rPr>
        <w:t>Instructor: Maya Kesrouany</w:t>
      </w:r>
      <w:r w:rsidRPr="00B86B8F">
        <w:rPr>
          <w:b/>
        </w:rPr>
        <w:tab/>
      </w:r>
      <w:r w:rsidRPr="00B86B8F">
        <w:rPr>
          <w:b/>
        </w:rPr>
        <w:tab/>
      </w:r>
      <w:r w:rsidRPr="00B86B8F">
        <w:rPr>
          <w:b/>
        </w:rPr>
        <w:tab/>
      </w:r>
      <w:r w:rsidRPr="00B86B8F">
        <w:rPr>
          <w:b/>
        </w:rPr>
        <w:tab/>
        <w:t>Office Hours: M</w:t>
      </w:r>
      <w:r>
        <w:rPr>
          <w:b/>
        </w:rPr>
        <w:t>-W</w:t>
      </w:r>
      <w:r w:rsidRPr="00B86B8F">
        <w:rPr>
          <w:b/>
        </w:rPr>
        <w:t xml:space="preserve"> 11-12</w:t>
      </w:r>
    </w:p>
    <w:p w:rsidR="00EC778E" w:rsidRPr="00B86B8F" w:rsidRDefault="00EC778E" w:rsidP="00DA79CD">
      <w:pPr>
        <w:rPr>
          <w:b/>
        </w:rPr>
      </w:pPr>
      <w:r w:rsidRPr="00B86B8F">
        <w:rPr>
          <w:b/>
        </w:rPr>
        <w:t xml:space="preserve">Email: </w:t>
      </w:r>
      <w:hyperlink r:id="rId7" w:history="1">
        <w:r w:rsidRPr="00694F11">
          <w:rPr>
            <w:rStyle w:val="Hyperlink"/>
            <w:b/>
          </w:rPr>
          <w:t>maya.kesrouany@gmail.com</w:t>
        </w:r>
      </w:hyperlink>
      <w:r w:rsidRPr="00B86B8F">
        <w:rPr>
          <w:b/>
        </w:rPr>
        <w:tab/>
      </w:r>
      <w:r w:rsidRPr="00B86B8F">
        <w:rPr>
          <w:b/>
        </w:rPr>
        <w:tab/>
      </w:r>
      <w:r w:rsidRPr="00B86B8F">
        <w:rPr>
          <w:b/>
        </w:rPr>
        <w:tab/>
        <w:t>and by app</w:t>
      </w:r>
      <w:r>
        <w:rPr>
          <w:b/>
        </w:rPr>
        <w:t>o</w:t>
      </w:r>
      <w:r w:rsidRPr="00B86B8F">
        <w:rPr>
          <w:b/>
        </w:rPr>
        <w:t>intment</w:t>
      </w:r>
    </w:p>
    <w:p w:rsidR="00EC778E" w:rsidRPr="00B86B8F" w:rsidRDefault="00EC778E" w:rsidP="00885460">
      <w:pPr>
        <w:rPr>
          <w:b/>
        </w:rPr>
      </w:pPr>
      <w:hyperlink r:id="rId8" w:history="1">
        <w:r w:rsidRPr="00B86B8F">
          <w:rPr>
            <w:rStyle w:val="Hyperlink"/>
            <w:b/>
          </w:rPr>
          <w:t>mk135@aub.edu.lb</w:t>
        </w:r>
      </w:hyperlink>
      <w:r w:rsidRPr="00B86B8F">
        <w:rPr>
          <w:b/>
        </w:rPr>
        <w:tab/>
      </w:r>
      <w:r w:rsidRPr="00B86B8F">
        <w:rPr>
          <w:b/>
        </w:rPr>
        <w:tab/>
      </w:r>
      <w:r w:rsidRPr="00B86B8F">
        <w:rPr>
          <w:b/>
        </w:rPr>
        <w:tab/>
      </w:r>
      <w:r w:rsidRPr="00B86B8F">
        <w:rPr>
          <w:b/>
        </w:rPr>
        <w:tab/>
      </w:r>
      <w:r w:rsidRPr="00B86B8F">
        <w:rPr>
          <w:b/>
        </w:rPr>
        <w:tab/>
      </w:r>
      <w:r w:rsidRPr="00B86B8F">
        <w:rPr>
          <w:b/>
        </w:rPr>
        <w:tab/>
      </w:r>
      <w:r>
        <w:rPr>
          <w:b/>
        </w:rPr>
        <w:t>Fisk 345</w:t>
      </w:r>
    </w:p>
    <w:p w:rsidR="00EC778E" w:rsidRPr="00B86B8F" w:rsidRDefault="00EC778E" w:rsidP="00DA79CD">
      <w:pPr>
        <w:rPr>
          <w:b/>
        </w:rPr>
      </w:pPr>
    </w:p>
    <w:p w:rsidR="00EC778E" w:rsidRPr="00B86B8F" w:rsidRDefault="00EC778E" w:rsidP="00DA79CD">
      <w:pPr>
        <w:jc w:val="right"/>
      </w:pPr>
      <w:r w:rsidRPr="00B86B8F">
        <w:t xml:space="preserve"> </w:t>
      </w:r>
    </w:p>
    <w:p w:rsidR="00EC778E" w:rsidRPr="00B86B8F" w:rsidRDefault="00EC778E" w:rsidP="00DA79CD">
      <w:pPr>
        <w:pStyle w:val="Heading1"/>
        <w:numPr>
          <w:ilvl w:val="0"/>
          <w:numId w:val="0"/>
        </w:numPr>
        <w:tabs>
          <w:tab w:val="left" w:pos="0"/>
        </w:tabs>
        <w:ind w:left="432" w:hanging="432"/>
        <w:rPr>
          <w:rFonts w:ascii="Times New Roman" w:hAnsi="Times New Roman" w:cs="Times New Roman"/>
          <w:sz w:val="24"/>
          <w:szCs w:val="24"/>
        </w:rPr>
      </w:pPr>
      <w:r w:rsidRPr="00B86B8F">
        <w:rPr>
          <w:rFonts w:ascii="Times New Roman" w:hAnsi="Times New Roman" w:cs="Times New Roman"/>
          <w:caps/>
          <w:sz w:val="24"/>
          <w:szCs w:val="24"/>
          <w:u w:val="single"/>
        </w:rPr>
        <w:t>course description</w:t>
      </w:r>
      <w:r w:rsidRPr="00B86B8F">
        <w:rPr>
          <w:rFonts w:ascii="Times New Roman" w:hAnsi="Times New Roman" w:cs="Times New Roman"/>
          <w:caps/>
          <w:sz w:val="24"/>
          <w:szCs w:val="24"/>
        </w:rPr>
        <w:t xml:space="preserve"> </w:t>
      </w:r>
    </w:p>
    <w:p w:rsidR="00EC778E" w:rsidRPr="00B86B8F" w:rsidRDefault="00EC778E" w:rsidP="00DA79CD">
      <w:r w:rsidRPr="00B86B8F">
        <w:t xml:space="preserve">English 203 is designed to develop critical thinking and academic reading and writing. Throughout the semester, students explore and practice the various stages of the writing process.  Thus, they will gather and synthesize information, develop ideas, plan, write multiple drafts, and review their own as well as their peers' writing.  Students will produce well-developed writing based on their analysis of, and response to thematic articles presented in class. Furthermore, students will engage in self-reflection and will be given the opportunity to express their "voice" in writing. </w:t>
      </w:r>
    </w:p>
    <w:p w:rsidR="00EC778E" w:rsidRPr="00911FEB" w:rsidRDefault="00EC778E" w:rsidP="00DA79CD">
      <w:pPr>
        <w:rPr>
          <w:i/>
          <w:iCs/>
        </w:rPr>
      </w:pPr>
      <w:r w:rsidRPr="00B86B8F">
        <w:rPr>
          <w:i/>
          <w:iCs/>
        </w:rPr>
        <w:t>Prerequisite: 531-569 on the EEE or 590- 653 on the TOEFL (243-280 on the CBT or 96-115 on the IBT) or ENGL 102, or a grade of 70 or above in English 100.  Each semester.  [3 credit hours.]</w:t>
      </w:r>
      <w:r>
        <w:rPr>
          <w:i/>
          <w:iCs/>
        </w:rPr>
        <w:t xml:space="preserve"> </w:t>
      </w:r>
      <w:r w:rsidRPr="00B86B8F">
        <w:t xml:space="preserve">Source: </w:t>
      </w:r>
      <w:hyperlink r:id="rId9" w:history="1">
        <w:r w:rsidRPr="00B86B8F">
          <w:rPr>
            <w:rStyle w:val="Hyperlink"/>
          </w:rPr>
          <w:t>http://staff.aub.edu.lb/~webengl/course1.htm</w:t>
        </w:r>
      </w:hyperlink>
      <w:r>
        <w:rPr>
          <w:i/>
          <w:iCs/>
        </w:rPr>
        <w:t xml:space="preserve"> </w:t>
      </w:r>
      <w:r w:rsidRPr="00B86B8F">
        <w:t xml:space="preserve">and  </w:t>
      </w:r>
      <w:hyperlink r:id="rId10" w:history="1">
        <w:r w:rsidRPr="00B86B8F">
          <w:rPr>
            <w:rStyle w:val="Hyperlink"/>
          </w:rPr>
          <w:t>http://staff.aub.edu.lb/~webregist/catalogue.htm</w:t>
        </w:r>
      </w:hyperlink>
    </w:p>
    <w:p w:rsidR="00EC778E" w:rsidRPr="00B86B8F" w:rsidRDefault="00EC778E" w:rsidP="00DA79CD">
      <w:pPr>
        <w:pStyle w:val="Heading1"/>
        <w:numPr>
          <w:ilvl w:val="0"/>
          <w:numId w:val="0"/>
        </w:numPr>
        <w:ind w:left="432" w:hanging="432"/>
        <w:rPr>
          <w:rFonts w:ascii="Times New Roman" w:hAnsi="Times New Roman" w:cs="Times New Roman"/>
          <w:sz w:val="24"/>
          <w:szCs w:val="24"/>
          <w:u w:val="single"/>
        </w:rPr>
      </w:pPr>
      <w:r w:rsidRPr="00B86B8F">
        <w:rPr>
          <w:rFonts w:ascii="Times New Roman" w:hAnsi="Times New Roman" w:cs="Times New Roman"/>
          <w:sz w:val="24"/>
          <w:szCs w:val="24"/>
          <w:u w:val="single"/>
        </w:rPr>
        <w:t>OBJECTIVES</w:t>
      </w:r>
    </w:p>
    <w:p w:rsidR="00EC778E" w:rsidRPr="00B86B8F" w:rsidRDefault="00EC778E" w:rsidP="00DA79CD">
      <w:r w:rsidRPr="00B86B8F">
        <w:t>By the end of the semester, the students will be able to:</w:t>
      </w:r>
    </w:p>
    <w:p w:rsidR="00EC778E" w:rsidRPr="00B86B8F" w:rsidRDefault="00EC778E" w:rsidP="00DA79CD">
      <w:pPr>
        <w:widowControl/>
        <w:numPr>
          <w:ilvl w:val="0"/>
          <w:numId w:val="5"/>
        </w:numPr>
      </w:pPr>
      <w:r w:rsidRPr="00B86B8F">
        <w:t>Use active reading strategies to analyze/synthesize academic, journalistic, and literary texts.</w:t>
      </w:r>
    </w:p>
    <w:p w:rsidR="00EC778E" w:rsidRPr="00B86B8F" w:rsidRDefault="00EC778E" w:rsidP="00DA79CD">
      <w:pPr>
        <w:widowControl/>
        <w:numPr>
          <w:ilvl w:val="0"/>
          <w:numId w:val="5"/>
        </w:numPr>
      </w:pPr>
      <w:r w:rsidRPr="00B86B8F">
        <w:t>Develop schemata by reading texts related to universal/controversial issues.</w:t>
      </w:r>
    </w:p>
    <w:p w:rsidR="00EC778E" w:rsidRPr="00B86B8F" w:rsidRDefault="00EC778E" w:rsidP="00DA79CD">
      <w:pPr>
        <w:widowControl/>
        <w:numPr>
          <w:ilvl w:val="0"/>
          <w:numId w:val="5"/>
        </w:numPr>
      </w:pPr>
      <w:r w:rsidRPr="00B86B8F">
        <w:t>Read critically to evaluate texts.</w:t>
      </w:r>
    </w:p>
    <w:p w:rsidR="00EC778E" w:rsidRPr="00B86B8F" w:rsidRDefault="00EC778E" w:rsidP="00DA79CD">
      <w:pPr>
        <w:widowControl/>
        <w:numPr>
          <w:ilvl w:val="0"/>
          <w:numId w:val="5"/>
        </w:numPr>
      </w:pPr>
      <w:r w:rsidRPr="00B86B8F">
        <w:t>Respond to thematic texts in both written and oral forms.</w:t>
      </w:r>
    </w:p>
    <w:p w:rsidR="00EC778E" w:rsidRPr="00B86B8F" w:rsidRDefault="00EC778E" w:rsidP="00DA79CD">
      <w:pPr>
        <w:widowControl/>
        <w:numPr>
          <w:ilvl w:val="0"/>
          <w:numId w:val="5"/>
        </w:numPr>
      </w:pPr>
      <w:r w:rsidRPr="00B86B8F">
        <w:t>Discuss assigned themes.</w:t>
      </w:r>
    </w:p>
    <w:p w:rsidR="00EC778E" w:rsidRPr="00B86B8F" w:rsidRDefault="00EC778E" w:rsidP="00DA79CD">
      <w:pPr>
        <w:widowControl/>
        <w:numPr>
          <w:ilvl w:val="0"/>
          <w:numId w:val="5"/>
        </w:numPr>
      </w:pPr>
      <w:r w:rsidRPr="00B86B8F">
        <w:t>Complete timed, in-class responses.</w:t>
      </w:r>
    </w:p>
    <w:p w:rsidR="00EC778E" w:rsidRPr="00B86B8F" w:rsidRDefault="00EC778E" w:rsidP="00DA79CD">
      <w:pPr>
        <w:widowControl/>
        <w:numPr>
          <w:ilvl w:val="0"/>
          <w:numId w:val="5"/>
        </w:numPr>
      </w:pPr>
      <w:r w:rsidRPr="00B86B8F">
        <w:t>Practice writing strategies for inventing and revising.</w:t>
      </w:r>
    </w:p>
    <w:p w:rsidR="00EC778E" w:rsidRPr="00B86B8F" w:rsidRDefault="00EC778E" w:rsidP="00DA79CD">
      <w:pPr>
        <w:widowControl/>
        <w:numPr>
          <w:ilvl w:val="0"/>
          <w:numId w:val="5"/>
        </w:numPr>
      </w:pPr>
      <w:r w:rsidRPr="00B86B8F">
        <w:t>Complete multiple drafts of essays.</w:t>
      </w:r>
    </w:p>
    <w:p w:rsidR="00EC778E" w:rsidRPr="00B86B8F" w:rsidRDefault="00EC778E" w:rsidP="00DA79CD">
      <w:pPr>
        <w:widowControl/>
        <w:numPr>
          <w:ilvl w:val="0"/>
          <w:numId w:val="5"/>
        </w:numPr>
      </w:pPr>
      <w:r w:rsidRPr="00B86B8F">
        <w:t xml:space="preserve">Write documented essays that require synthesizing thematic readings and that demonstrate an </w:t>
      </w:r>
      <w:r w:rsidRPr="00B86B8F">
        <w:rPr>
          <w:color w:val="000000"/>
        </w:rPr>
        <w:t>awareness of structure and organization in conveying purposeful messages.</w:t>
      </w:r>
    </w:p>
    <w:p w:rsidR="00EC778E" w:rsidRPr="00B86B8F" w:rsidRDefault="00EC778E" w:rsidP="00DA79CD">
      <w:pPr>
        <w:widowControl/>
        <w:numPr>
          <w:ilvl w:val="0"/>
          <w:numId w:val="5"/>
        </w:numPr>
      </w:pPr>
      <w:r w:rsidRPr="00B86B8F">
        <w:t>Develop a "personal voice" by expressing viewpoints in writing.</w:t>
      </w:r>
    </w:p>
    <w:p w:rsidR="00EC778E" w:rsidRPr="00B86B8F" w:rsidRDefault="00EC778E" w:rsidP="00DA79CD">
      <w:pPr>
        <w:widowControl/>
        <w:numPr>
          <w:ilvl w:val="0"/>
          <w:numId w:val="5"/>
        </w:numPr>
      </w:pPr>
      <w:r w:rsidRPr="00B86B8F">
        <w:t>Find sources, judge their validity, and incorporate relevant information in essays.</w:t>
      </w:r>
    </w:p>
    <w:p w:rsidR="00EC778E" w:rsidRPr="00B86B8F" w:rsidRDefault="00EC778E" w:rsidP="00DA79CD">
      <w:pPr>
        <w:widowControl/>
        <w:numPr>
          <w:ilvl w:val="0"/>
          <w:numId w:val="5"/>
        </w:numPr>
      </w:pPr>
      <w:r w:rsidRPr="00B86B8F">
        <w:t>Participate in writer's workshop, peer review sessions, and writing conferences.</w:t>
      </w:r>
    </w:p>
    <w:p w:rsidR="00EC778E" w:rsidRPr="00B86B8F" w:rsidRDefault="00EC778E" w:rsidP="00DA79CD">
      <w:pPr>
        <w:widowControl/>
        <w:numPr>
          <w:ilvl w:val="0"/>
          <w:numId w:val="5"/>
        </w:numPr>
      </w:pPr>
      <w:r w:rsidRPr="00B86B8F">
        <w:t>Analyze and discuss their own writing.</w:t>
      </w:r>
    </w:p>
    <w:p w:rsidR="00EC778E" w:rsidRPr="00B86B8F" w:rsidRDefault="00EC778E" w:rsidP="00DA79CD">
      <w:pPr>
        <w:widowControl/>
        <w:numPr>
          <w:ilvl w:val="0"/>
          <w:numId w:val="5"/>
        </w:numPr>
      </w:pPr>
      <w:r w:rsidRPr="00B86B8F">
        <w:t>Reflect on their learning and development as writers.</w:t>
      </w:r>
    </w:p>
    <w:p w:rsidR="00EC778E" w:rsidRPr="00B86B8F" w:rsidRDefault="00EC778E" w:rsidP="00DA79CD">
      <w:pPr>
        <w:pStyle w:val="HTMLPreformatted"/>
        <w:rPr>
          <w:rFonts w:ascii="Times New Roman" w:hAnsi="Times New Roman"/>
          <w:b/>
          <w:sz w:val="24"/>
          <w:szCs w:val="24"/>
        </w:rPr>
      </w:pPr>
    </w:p>
    <w:p w:rsidR="00EC778E" w:rsidRPr="00B86B8F" w:rsidRDefault="00EC778E" w:rsidP="00DA79CD">
      <w:pPr>
        <w:pStyle w:val="Heading1"/>
        <w:numPr>
          <w:ilvl w:val="0"/>
          <w:numId w:val="0"/>
        </w:numPr>
        <w:ind w:left="432" w:hanging="432"/>
        <w:rPr>
          <w:rFonts w:ascii="Times New Roman" w:hAnsi="Times New Roman" w:cs="Times New Roman"/>
          <w:sz w:val="24"/>
          <w:szCs w:val="24"/>
          <w:u w:val="single"/>
        </w:rPr>
      </w:pPr>
      <w:r w:rsidRPr="00B86B8F">
        <w:rPr>
          <w:rFonts w:ascii="Times New Roman" w:hAnsi="Times New Roman" w:cs="Times New Roman"/>
          <w:sz w:val="24"/>
          <w:szCs w:val="24"/>
          <w:u w:val="single"/>
        </w:rPr>
        <w:t>LEARNING OUTCOMES</w:t>
      </w:r>
    </w:p>
    <w:p w:rsidR="00EC778E" w:rsidRPr="00B86B8F" w:rsidRDefault="00EC778E" w:rsidP="00DA79CD">
      <w:pPr>
        <w:widowControl/>
        <w:numPr>
          <w:ilvl w:val="0"/>
          <w:numId w:val="6"/>
        </w:numPr>
      </w:pPr>
      <w:r w:rsidRPr="00B86B8F">
        <w:t>Read and analyze texts critically and link several readings to the same theme.</w:t>
      </w:r>
    </w:p>
    <w:p w:rsidR="00EC778E" w:rsidRPr="00B86B8F" w:rsidRDefault="00EC778E" w:rsidP="00DA79CD">
      <w:pPr>
        <w:widowControl/>
        <w:numPr>
          <w:ilvl w:val="0"/>
          <w:numId w:val="6"/>
        </w:numPr>
      </w:pPr>
      <w:r w:rsidRPr="00B86B8F">
        <w:t>Discuss background knowledge gained through reading and share information through collaborative tasks.</w:t>
      </w:r>
    </w:p>
    <w:p w:rsidR="00EC778E" w:rsidRPr="00B86B8F" w:rsidRDefault="00EC778E" w:rsidP="00DA79CD">
      <w:pPr>
        <w:widowControl/>
        <w:numPr>
          <w:ilvl w:val="0"/>
          <w:numId w:val="6"/>
        </w:numPr>
      </w:pPr>
      <w:r w:rsidRPr="00B86B8F">
        <w:t>Assess rhetorical elements (structure, diction, tone, audience, and purpose) of reading selections.</w:t>
      </w:r>
    </w:p>
    <w:p w:rsidR="00EC778E" w:rsidRPr="00B86B8F" w:rsidRDefault="00EC778E" w:rsidP="00DA79CD">
      <w:pPr>
        <w:widowControl/>
        <w:numPr>
          <w:ilvl w:val="0"/>
          <w:numId w:val="6"/>
        </w:numPr>
      </w:pPr>
      <w:r w:rsidRPr="00B86B8F">
        <w:t>Reflect on, report orally, and respond in writing to thematic texts.</w:t>
      </w:r>
    </w:p>
    <w:p w:rsidR="00EC778E" w:rsidRPr="00B86B8F" w:rsidRDefault="00EC778E" w:rsidP="00DA79CD">
      <w:pPr>
        <w:widowControl/>
        <w:numPr>
          <w:ilvl w:val="0"/>
          <w:numId w:val="6"/>
        </w:numPr>
      </w:pPr>
      <w:r w:rsidRPr="00B86B8F">
        <w:t>Apply strategies for inventing and revising.</w:t>
      </w:r>
    </w:p>
    <w:p w:rsidR="00EC778E" w:rsidRPr="00B86B8F" w:rsidRDefault="00EC778E" w:rsidP="00DA79CD">
      <w:pPr>
        <w:widowControl/>
        <w:numPr>
          <w:ilvl w:val="0"/>
          <w:numId w:val="6"/>
        </w:numPr>
      </w:pPr>
      <w:r w:rsidRPr="00B86B8F">
        <w:t xml:space="preserve">Learn to write timed, in-class responses. </w:t>
      </w:r>
    </w:p>
    <w:p w:rsidR="00EC778E" w:rsidRPr="00B86B8F" w:rsidRDefault="00EC778E" w:rsidP="00DA79CD">
      <w:pPr>
        <w:widowControl/>
        <w:numPr>
          <w:ilvl w:val="0"/>
          <w:numId w:val="6"/>
        </w:numPr>
      </w:pPr>
      <w:r w:rsidRPr="00B86B8F">
        <w:t>Apply knowledge of the writing process in order to complete multiple drafts.</w:t>
      </w:r>
    </w:p>
    <w:p w:rsidR="00EC778E" w:rsidRPr="00B86B8F" w:rsidRDefault="00EC778E" w:rsidP="00DA79CD">
      <w:pPr>
        <w:widowControl/>
        <w:numPr>
          <w:ilvl w:val="0"/>
          <w:numId w:val="6"/>
        </w:numPr>
      </w:pPr>
      <w:r w:rsidRPr="00B86B8F">
        <w:t>Produce well-organized, documented essays that adequately address a prompt, reflect a synthesis of texts, and include an expression of opinion.</w:t>
      </w:r>
    </w:p>
    <w:p w:rsidR="00EC778E" w:rsidRPr="00B86B8F" w:rsidRDefault="00EC778E" w:rsidP="00DA79CD">
      <w:pPr>
        <w:widowControl/>
        <w:numPr>
          <w:ilvl w:val="0"/>
          <w:numId w:val="6"/>
        </w:numPr>
      </w:pPr>
      <w:r w:rsidRPr="00B86B8F">
        <w:t>Learn to find and evaluate internet sources used in preliminary research.</w:t>
      </w:r>
    </w:p>
    <w:p w:rsidR="00EC778E" w:rsidRPr="00B86B8F" w:rsidRDefault="00EC778E" w:rsidP="00DA79CD">
      <w:pPr>
        <w:widowControl/>
        <w:numPr>
          <w:ilvl w:val="0"/>
          <w:numId w:val="6"/>
        </w:numPr>
      </w:pPr>
      <w:r w:rsidRPr="00B86B8F">
        <w:t>Assess classmates' and one's own writing through participation in peer review sessions and writer's workshops.</w:t>
      </w:r>
    </w:p>
    <w:p w:rsidR="00EC778E" w:rsidRPr="00B86B8F" w:rsidRDefault="00EC778E" w:rsidP="00DA79CD">
      <w:pPr>
        <w:widowControl/>
        <w:numPr>
          <w:ilvl w:val="0"/>
          <w:numId w:val="6"/>
        </w:numPr>
      </w:pPr>
      <w:r w:rsidRPr="00B86B8F">
        <w:t xml:space="preserve"> Develop self-knowledge about one's progress in writing and assess one's strengths/ weaknesses by completing reflective tasks.</w:t>
      </w:r>
    </w:p>
    <w:p w:rsidR="00EC778E" w:rsidRPr="00B86B8F" w:rsidRDefault="00EC778E" w:rsidP="00DA79CD"/>
    <w:p w:rsidR="00EC778E" w:rsidRPr="00B86B8F" w:rsidRDefault="00EC778E" w:rsidP="00DA79CD">
      <w:pPr>
        <w:pStyle w:val="Heading1"/>
        <w:numPr>
          <w:ilvl w:val="0"/>
          <w:numId w:val="0"/>
        </w:numPr>
        <w:ind w:left="432" w:hanging="432"/>
        <w:rPr>
          <w:rFonts w:ascii="Times New Roman" w:hAnsi="Times New Roman" w:cs="Times New Roman"/>
          <w:sz w:val="24"/>
          <w:szCs w:val="24"/>
          <w:u w:val="single"/>
        </w:rPr>
      </w:pPr>
      <w:r w:rsidRPr="00B86B8F">
        <w:rPr>
          <w:rFonts w:ascii="Times New Roman" w:hAnsi="Times New Roman" w:cs="Times New Roman"/>
          <w:sz w:val="24"/>
          <w:szCs w:val="24"/>
          <w:u w:val="single"/>
        </w:rPr>
        <w:t>RESOURCES</w:t>
      </w:r>
    </w:p>
    <w:p w:rsidR="00EC778E" w:rsidRPr="00B86B8F" w:rsidRDefault="00EC778E" w:rsidP="00DA79CD">
      <w:pPr>
        <w:ind w:left="720" w:hanging="720"/>
      </w:pPr>
      <w:r w:rsidRPr="00B86B8F">
        <w:t xml:space="preserve">Sinno, Rantisi, Zeineddine, Honein, Najjar. (2010). </w:t>
      </w:r>
      <w:r w:rsidRPr="00B86B8F">
        <w:rPr>
          <w:i/>
          <w:iCs/>
        </w:rPr>
        <w:t xml:space="preserve">Shades of Gray: A Reader for Academic Writing. </w:t>
      </w:r>
      <w:r w:rsidRPr="00B86B8F">
        <w:t xml:space="preserve"> </w:t>
      </w:r>
      <w:smartTag w:uri="urn:schemas-microsoft-com:office:smarttags" w:element="place">
        <w:r w:rsidRPr="00B86B8F">
          <w:t>Essex</w:t>
        </w:r>
      </w:smartTag>
      <w:r w:rsidRPr="00B86B8F">
        <w:t>: Pearson Education Limited.</w:t>
      </w:r>
    </w:p>
    <w:p w:rsidR="00EC778E" w:rsidRPr="00B86B8F" w:rsidRDefault="00EC778E" w:rsidP="00DA79CD">
      <w:r w:rsidRPr="00B86B8F">
        <w:t>Course packet – available from the AUB Bookstore</w:t>
      </w:r>
    </w:p>
    <w:p w:rsidR="00EC778E" w:rsidRPr="00B86B8F" w:rsidRDefault="00EC778E" w:rsidP="00DA79CD">
      <w:pPr>
        <w:rPr>
          <w:b/>
          <w:bCs/>
          <w:kern w:val="32"/>
          <w:u w:val="single"/>
        </w:rPr>
      </w:pPr>
      <w:r w:rsidRPr="00B86B8F">
        <w:t>The Moodle site for this course.</w:t>
      </w:r>
    </w:p>
    <w:p w:rsidR="00EC778E" w:rsidRPr="00B86B8F" w:rsidRDefault="00EC778E" w:rsidP="00DA79CD">
      <w:pPr>
        <w:spacing w:before="100" w:beforeAutospacing="1" w:after="100" w:afterAutospacing="1"/>
        <w:rPr>
          <w:b/>
          <w:bCs/>
          <w:u w:val="single"/>
          <w:lang w:val="en-GB" w:eastAsia="en-GB"/>
        </w:rPr>
      </w:pPr>
      <w:r w:rsidRPr="00B86B8F">
        <w:rPr>
          <w:b/>
          <w:bCs/>
          <w:u w:val="single"/>
          <w:lang w:val="en-GB" w:eastAsia="en-GB"/>
        </w:rPr>
        <w:t>Student Responsibilities</w:t>
      </w:r>
    </w:p>
    <w:p w:rsidR="00EC778E" w:rsidRPr="00B86B8F" w:rsidRDefault="00EC778E" w:rsidP="00DA79CD">
      <w:pPr>
        <w:pStyle w:val="NormalWeb"/>
        <w:numPr>
          <w:ilvl w:val="0"/>
          <w:numId w:val="3"/>
        </w:numPr>
        <w:spacing w:before="0" w:beforeAutospacing="0" w:after="0" w:afterAutospacing="0"/>
      </w:pPr>
      <w:r w:rsidRPr="00B86B8F">
        <w:rPr>
          <w:u w:val="single"/>
        </w:rPr>
        <w:t>Attendance:</w:t>
      </w:r>
      <w:r w:rsidRPr="00B86B8F">
        <w:t xml:space="preserve"> Missing class will negatively impact your performance. If you miss more than one fifth (1/5) of the total number of class hours (i.e. 9 classes), you will be automatically withdrawn (i.e. dropped) from the course. If you are absent, you are still responsible for the material covered in class. You can contact me or a classmate, or access Moodle. The fact that you were absent does NOT excuse you from assignments or examinations. If you let me know before class with a legitimate excuse that you will be unable to attend, your absence will be excused.  </w:t>
      </w:r>
      <w:hyperlink r:id="rId11" w:anchor="Attendance" w:history="1">
        <w:r w:rsidRPr="00B86B8F">
          <w:rPr>
            <w:rStyle w:val="Hyperlink"/>
          </w:rPr>
          <w:t>http://staff.aub.edu.lb/~webfas/faculty_resources/rules_and_regulations_highlights.html#Attendance</w:t>
        </w:r>
      </w:hyperlink>
      <w:r w:rsidRPr="00B86B8F">
        <w:t xml:space="preserve"> </w:t>
      </w:r>
    </w:p>
    <w:p w:rsidR="00EC778E" w:rsidRPr="00B86B8F" w:rsidRDefault="00EC778E" w:rsidP="00DA79CD">
      <w:pPr>
        <w:pStyle w:val="NormalWeb"/>
        <w:spacing w:before="0" w:beforeAutospacing="0" w:after="0" w:afterAutospacing="0"/>
        <w:ind w:left="720"/>
      </w:pPr>
    </w:p>
    <w:p w:rsidR="00EC778E" w:rsidRPr="00B86B8F" w:rsidRDefault="00EC778E" w:rsidP="00DA79CD">
      <w:pPr>
        <w:pStyle w:val="NormalWeb"/>
        <w:numPr>
          <w:ilvl w:val="0"/>
          <w:numId w:val="3"/>
        </w:numPr>
        <w:spacing w:before="0" w:beforeAutospacing="0" w:after="0" w:afterAutospacing="0"/>
      </w:pPr>
      <w:r w:rsidRPr="00B86B8F">
        <w:rPr>
          <w:u w:val="single"/>
        </w:rPr>
        <w:t>Active Participation:</w:t>
      </w:r>
      <w:r w:rsidRPr="00B86B8F">
        <w:t xml:space="preserve"> Class discussions are the main driving force in this class. You will learn the skills you need to continue your education by active discussion and participation. Nothing you say (unless offensive to anyone) is wrong, and should someone offend you or your opinion, they will be punished for it. Participation means: attending class regularly; turning assignments in on time; completing all reading assignments; participating in discussions.  </w:t>
      </w:r>
    </w:p>
    <w:p w:rsidR="00EC778E" w:rsidRPr="00B86B8F" w:rsidRDefault="00EC778E" w:rsidP="00DA79CD">
      <w:pPr>
        <w:pStyle w:val="ListParagraph"/>
      </w:pPr>
    </w:p>
    <w:p w:rsidR="00EC778E" w:rsidRPr="00B86B8F" w:rsidRDefault="00EC778E" w:rsidP="00DA79CD">
      <w:pPr>
        <w:pStyle w:val="NormalWeb"/>
        <w:numPr>
          <w:ilvl w:val="0"/>
          <w:numId w:val="3"/>
        </w:numPr>
        <w:spacing w:before="0" w:beforeAutospacing="0" w:after="0" w:afterAutospacing="0"/>
      </w:pPr>
      <w:r w:rsidRPr="00B86B8F">
        <w:rPr>
          <w:u w:val="single"/>
        </w:rPr>
        <w:t>Class Materials</w:t>
      </w:r>
      <w:r w:rsidRPr="00B86B8F">
        <w:t>: bring the original – not a photocopy – of the assigned textbooks and any other materials required by your teacher. Also bring a pen and notebook and any other material necessary for you to take notes and participate productively in class.</w:t>
      </w:r>
    </w:p>
    <w:p w:rsidR="00EC778E" w:rsidRPr="00B86B8F" w:rsidRDefault="00EC778E" w:rsidP="00DA79CD">
      <w:pPr>
        <w:pStyle w:val="NormalWeb"/>
        <w:spacing w:before="0" w:beforeAutospacing="0" w:after="0" w:afterAutospacing="0"/>
        <w:ind w:left="720"/>
      </w:pPr>
    </w:p>
    <w:p w:rsidR="00EC778E" w:rsidRPr="00B86B8F" w:rsidRDefault="00EC778E" w:rsidP="00DA79CD">
      <w:pPr>
        <w:pStyle w:val="NormalWeb"/>
        <w:numPr>
          <w:ilvl w:val="0"/>
          <w:numId w:val="3"/>
        </w:numPr>
        <w:spacing w:before="0" w:beforeAutospacing="0" w:after="0" w:afterAutospacing="0"/>
        <w:rPr>
          <w:b/>
        </w:rPr>
      </w:pPr>
      <w:r w:rsidRPr="00B86B8F">
        <w:rPr>
          <w:u w:val="single"/>
        </w:rPr>
        <w:t>Student Conduct:</w:t>
      </w:r>
      <w:r w:rsidRPr="00B86B8F">
        <w:t xml:space="preserve"> If you arrive late, quietly take your place and listen. If you arrive more than </w:t>
      </w:r>
      <w:r>
        <w:t>8</w:t>
      </w:r>
      <w:r w:rsidRPr="00B86B8F">
        <w:t xml:space="preserve"> minutes late, you will </w:t>
      </w:r>
      <w:r>
        <w:t>not be admitted into the classroom</w:t>
      </w:r>
      <w:r w:rsidRPr="00B86B8F">
        <w:t xml:space="preserve">. Three lates are equivalent to one absence. Do not use your cell phone. Do not disturb your friends. Be respectful in your interaction with other students and the instructor. View the relevant AUB Policies &amp; Procedures on codes of conduct at </w:t>
      </w:r>
      <w:hyperlink r:id="rId12" w:history="1">
        <w:r w:rsidRPr="00B86B8F">
          <w:rPr>
            <w:rStyle w:val="Hyperlink"/>
          </w:rPr>
          <w:t>http://pnp.aub.edu.lb/general/conductcode/158010081.html</w:t>
        </w:r>
      </w:hyperlink>
      <w:r w:rsidRPr="00B86B8F">
        <w:t xml:space="preserve"> </w:t>
      </w:r>
    </w:p>
    <w:p w:rsidR="00EC778E" w:rsidRPr="00B86B8F" w:rsidRDefault="00EC778E" w:rsidP="00DA79CD">
      <w:pPr>
        <w:pStyle w:val="NormalWeb"/>
        <w:spacing w:before="0" w:beforeAutospacing="0" w:after="0" w:afterAutospacing="0"/>
        <w:ind w:left="720"/>
        <w:rPr>
          <w:b/>
        </w:rPr>
      </w:pPr>
    </w:p>
    <w:p w:rsidR="00EC778E" w:rsidRPr="00B86B8F" w:rsidRDefault="00EC778E" w:rsidP="00DA79CD">
      <w:pPr>
        <w:pStyle w:val="ListParagraph"/>
        <w:numPr>
          <w:ilvl w:val="0"/>
          <w:numId w:val="3"/>
        </w:numPr>
        <w:suppressAutoHyphens/>
        <w:rPr>
          <w:b/>
        </w:rPr>
      </w:pPr>
      <w:r w:rsidRPr="00B86B8F">
        <w:rPr>
          <w:u w:val="single"/>
        </w:rPr>
        <w:t>Academic Integrity:</w:t>
      </w:r>
      <w:r w:rsidRPr="00B86B8F">
        <w:t xml:space="preserve"> </w:t>
      </w:r>
      <w:r w:rsidRPr="00B86B8F">
        <w:rPr>
          <w:b/>
        </w:rPr>
        <w:t>Policy on Plagiarism</w:t>
      </w:r>
    </w:p>
    <w:p w:rsidR="00EC778E" w:rsidRPr="00B86B8F" w:rsidRDefault="00EC778E" w:rsidP="00DA79C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B86B8F">
        <w:t xml:space="preserve">Students are expected to submit their </w:t>
      </w:r>
      <w:r w:rsidRPr="00B86B8F">
        <w:rPr>
          <w:b/>
        </w:rPr>
        <w:t xml:space="preserve">own </w:t>
      </w:r>
      <w:r w:rsidRPr="00B86B8F">
        <w:t>work, thereby avoiding any form of plagiarism. Students should be aware that engaging in any of the following activities constitutes plagiarism:</w:t>
      </w:r>
    </w:p>
    <w:p w:rsidR="00EC778E" w:rsidRPr="00B86B8F" w:rsidRDefault="00EC778E" w:rsidP="00DA79CD">
      <w:pPr>
        <w:numPr>
          <w:ilvl w:val="1"/>
          <w:numId w:val="3"/>
        </w:numPr>
        <w:tabs>
          <w:tab w:val="left" w:pos="2160"/>
          <w:tab w:val="left" w:pos="2880"/>
          <w:tab w:val="left" w:pos="3600"/>
          <w:tab w:val="left" w:pos="4320"/>
          <w:tab w:val="left" w:pos="5040"/>
          <w:tab w:val="left" w:pos="5760"/>
          <w:tab w:val="left" w:pos="6480"/>
          <w:tab w:val="left" w:pos="7200"/>
          <w:tab w:val="left" w:pos="7920"/>
        </w:tabs>
        <w:suppressAutoHyphens/>
      </w:pPr>
      <w:r w:rsidRPr="00B86B8F">
        <w:t>Submitting a paper written by another student (either from a previous 203 course, from another 203 section, or from another university)</w:t>
      </w:r>
    </w:p>
    <w:p w:rsidR="00EC778E" w:rsidRPr="00B86B8F" w:rsidRDefault="00EC778E" w:rsidP="00DA79CD">
      <w:pPr>
        <w:numPr>
          <w:ilvl w:val="1"/>
          <w:numId w:val="3"/>
        </w:numPr>
        <w:tabs>
          <w:tab w:val="left" w:pos="2160"/>
          <w:tab w:val="left" w:pos="2880"/>
          <w:tab w:val="left" w:pos="3600"/>
          <w:tab w:val="left" w:pos="4320"/>
          <w:tab w:val="left" w:pos="5040"/>
          <w:tab w:val="left" w:pos="5760"/>
          <w:tab w:val="left" w:pos="6480"/>
          <w:tab w:val="left" w:pos="7200"/>
          <w:tab w:val="left" w:pos="7920"/>
        </w:tabs>
        <w:suppressAutoHyphens/>
      </w:pPr>
      <w:r w:rsidRPr="00B86B8F">
        <w:t>Requesting or paying someone to complete an assignment for you</w:t>
      </w:r>
    </w:p>
    <w:p w:rsidR="00EC778E" w:rsidRPr="00B86B8F" w:rsidRDefault="00EC778E" w:rsidP="00DA79CD">
      <w:pPr>
        <w:numPr>
          <w:ilvl w:val="1"/>
          <w:numId w:val="3"/>
        </w:numPr>
        <w:tabs>
          <w:tab w:val="left" w:pos="2160"/>
          <w:tab w:val="left" w:pos="2880"/>
          <w:tab w:val="left" w:pos="3600"/>
          <w:tab w:val="left" w:pos="4320"/>
          <w:tab w:val="left" w:pos="5040"/>
          <w:tab w:val="left" w:pos="5760"/>
          <w:tab w:val="left" w:pos="6480"/>
          <w:tab w:val="left" w:pos="7200"/>
          <w:tab w:val="left" w:pos="7920"/>
        </w:tabs>
        <w:suppressAutoHyphens/>
      </w:pPr>
      <w:r w:rsidRPr="00B86B8F">
        <w:t xml:space="preserve">Deliberately taking material from secondary sources and submitting it as your own </w:t>
      </w:r>
    </w:p>
    <w:p w:rsidR="00EC778E" w:rsidRPr="00B86B8F" w:rsidRDefault="00EC778E" w:rsidP="00DA79CD">
      <w:pPr>
        <w:numPr>
          <w:ilvl w:val="1"/>
          <w:numId w:val="3"/>
        </w:numPr>
        <w:tabs>
          <w:tab w:val="left" w:pos="2160"/>
          <w:tab w:val="left" w:pos="2880"/>
          <w:tab w:val="left" w:pos="3600"/>
          <w:tab w:val="left" w:pos="4320"/>
          <w:tab w:val="left" w:pos="5040"/>
          <w:tab w:val="left" w:pos="5760"/>
          <w:tab w:val="left" w:pos="6480"/>
          <w:tab w:val="left" w:pos="7200"/>
          <w:tab w:val="left" w:pos="7920"/>
        </w:tabs>
        <w:suppressAutoHyphens/>
      </w:pPr>
      <w:r w:rsidRPr="00B86B8F">
        <w:t xml:space="preserve">Submitting essays written in school without citing them as references on the reference page. </w:t>
      </w:r>
    </w:p>
    <w:p w:rsidR="00EC778E" w:rsidRPr="00B86B8F" w:rsidRDefault="00EC778E" w:rsidP="00DA79CD">
      <w:pPr>
        <w:tabs>
          <w:tab w:val="left" w:pos="1440"/>
          <w:tab w:val="left" w:pos="2160"/>
          <w:tab w:val="left" w:pos="2880"/>
          <w:tab w:val="left" w:pos="3600"/>
          <w:tab w:val="left" w:pos="4320"/>
          <w:tab w:val="left" w:pos="5040"/>
          <w:tab w:val="left" w:pos="5760"/>
          <w:tab w:val="left" w:pos="6480"/>
          <w:tab w:val="left" w:pos="7200"/>
          <w:tab w:val="left" w:pos="7920"/>
        </w:tabs>
        <w:ind w:left="720"/>
      </w:pPr>
    </w:p>
    <w:p w:rsidR="00EC778E" w:rsidRPr="00B86B8F" w:rsidRDefault="00EC778E" w:rsidP="00DA79C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Plagiarism is a violation of the University’s academic regulations, and is subject to disciplinary action. More specifically, “if a faculty member has reason to believe that a student has violated academic standards,” the following actions will be taken:</w:t>
      </w:r>
    </w:p>
    <w:p w:rsidR="00EC778E" w:rsidRPr="00B86B8F" w:rsidRDefault="00EC778E" w:rsidP="00DA79C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B86B8F" w:rsidRDefault="00EC778E" w:rsidP="00DA79CD">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uppressAutoHyphens/>
      </w:pPr>
      <w:r w:rsidRPr="00B86B8F">
        <w:t>The first time a student is caught plagiarizing, he/she will receive a failing grade of a zero on the assignment.</w:t>
      </w:r>
    </w:p>
    <w:p w:rsidR="00EC778E" w:rsidRPr="00B86B8F" w:rsidRDefault="00EC778E" w:rsidP="00DA79CD">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uppressAutoHyphens/>
      </w:pPr>
      <w:r w:rsidRPr="00B86B8F">
        <w:t>If the student continues to plagiarize even after receiving a zero, he/she will be given a Dean’s Warning (Academic Integrity at AUB, Chapter Two).</w:t>
      </w:r>
    </w:p>
    <w:p w:rsidR="00EC778E" w:rsidRPr="00B86B8F" w:rsidRDefault="00EC778E" w:rsidP="00DA79C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For further information, please refer to the AUB Student Handbook section on “Academic Integrity”, p. 45. All graded assignments will be submitted to Turnitin on Moodle before any final grade is given. </w:t>
      </w:r>
    </w:p>
    <w:p w:rsidR="00EC778E" w:rsidRPr="00B86B8F" w:rsidRDefault="00EC778E" w:rsidP="00DA79C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B86B8F" w:rsidRDefault="00EC778E" w:rsidP="00DA79CD">
      <w:pPr>
        <w:pStyle w:val="NormalWeb"/>
        <w:numPr>
          <w:ilvl w:val="0"/>
          <w:numId w:val="3"/>
        </w:numPr>
        <w:spacing w:before="0" w:beforeAutospacing="0" w:after="0" w:afterAutospacing="0"/>
      </w:pPr>
      <w:r w:rsidRPr="00B86B8F">
        <w:rPr>
          <w:u w:val="single"/>
        </w:rPr>
        <w:t>Respect deadlines:</w:t>
      </w:r>
      <w:r w:rsidRPr="00B86B8F">
        <w:t xml:space="preserve"> Assignments are due in class at the very beginning of the session. One calendar day late costs you 10% of your grade. Two calendar days cost you 20%.  More than two calendar days will cost you 50% of your grade (a failing grade).</w:t>
      </w:r>
    </w:p>
    <w:p w:rsidR="00EC778E" w:rsidRPr="00B86B8F" w:rsidRDefault="00EC778E" w:rsidP="00DA79CD">
      <w:pPr>
        <w:pStyle w:val="NormalWeb"/>
        <w:numPr>
          <w:ilvl w:val="0"/>
          <w:numId w:val="3"/>
        </w:numPr>
        <w:spacing w:before="0" w:beforeAutospacing="0" w:after="0" w:afterAutospacing="0"/>
      </w:pPr>
      <w:r w:rsidRPr="00B86B8F">
        <w:rPr>
          <w:u w:val="single"/>
        </w:rPr>
        <w:t>Assessment</w:t>
      </w:r>
      <w:r w:rsidRPr="00B86B8F">
        <w:t xml:space="preserve">: The minimum passing grade for this course is 60. Grades are non-negotiable. You may discuss your grades and inquire about the grades received and the reasons behind them however, consistently contacting your teacher (through email, phone or in person) to change your grade (for whatever reason) will be considered is a form of harassment. For further details on harassment refer to </w:t>
      </w:r>
      <w:hyperlink r:id="rId13" w:history="1">
        <w:r w:rsidRPr="00B86B8F">
          <w:rPr>
            <w:rStyle w:val="Hyperlink"/>
          </w:rPr>
          <w:t>http://pnp.aub.edu.lb/general/conductcode/158010081.html</w:t>
        </w:r>
      </w:hyperlink>
    </w:p>
    <w:p w:rsidR="00EC778E" w:rsidRPr="00B86B8F" w:rsidRDefault="00EC778E" w:rsidP="00DA79CD">
      <w:pPr>
        <w:pStyle w:val="NormalWeb"/>
        <w:spacing w:before="0" w:beforeAutospacing="0" w:after="0" w:afterAutospacing="0"/>
        <w:ind w:left="720"/>
      </w:pPr>
    </w:p>
    <w:p w:rsidR="00EC778E" w:rsidRPr="00B86B8F" w:rsidRDefault="00EC778E" w:rsidP="00DA79CD">
      <w:pPr>
        <w:pStyle w:val="NormalWeb"/>
        <w:numPr>
          <w:ilvl w:val="0"/>
          <w:numId w:val="3"/>
        </w:numPr>
        <w:spacing w:before="0" w:beforeAutospacing="0" w:after="0" w:afterAutospacing="0"/>
      </w:pPr>
      <w:r w:rsidRPr="00B86B8F">
        <w:rPr>
          <w:u w:val="single"/>
        </w:rPr>
        <w:t>Make ups for missed work</w:t>
      </w:r>
      <w:r w:rsidRPr="004015D2">
        <w:t xml:space="preserve">: </w:t>
      </w:r>
      <w:r w:rsidRPr="00B86B8F">
        <w:t>in case of an illness or another medical condition which prevents you from meeting deadlines or participating in other critical components of the course, make sure to provide your instructor with a medical excuse certified by University Health Services. Only then will your instructor be able to consider giving you a make-up activity.</w:t>
      </w:r>
    </w:p>
    <w:p w:rsidR="00EC778E" w:rsidRPr="00B86B8F" w:rsidRDefault="00EC778E" w:rsidP="00DA79CD">
      <w:pPr>
        <w:pStyle w:val="NormalWeb"/>
        <w:spacing w:before="0" w:beforeAutospacing="0" w:after="0" w:afterAutospacing="0"/>
        <w:ind w:left="720"/>
      </w:pPr>
    </w:p>
    <w:p w:rsidR="00EC778E" w:rsidRPr="00B86B8F" w:rsidRDefault="00EC778E" w:rsidP="00DA79CD">
      <w:pPr>
        <w:pStyle w:val="NormalWeb"/>
        <w:numPr>
          <w:ilvl w:val="0"/>
          <w:numId w:val="3"/>
        </w:numPr>
        <w:spacing w:before="0" w:beforeAutospacing="0" w:after="0" w:afterAutospacing="0"/>
      </w:pPr>
      <w:r w:rsidRPr="00B86B8F">
        <w:rPr>
          <w:u w:val="single"/>
        </w:rPr>
        <w:t>Back up your work:</w:t>
      </w:r>
      <w:r w:rsidRPr="00B86B8F">
        <w:t xml:space="preserve"> keep both hard and electronic copies of all assignments until you are given the final grade. Back up your computer files regularly, so your work does not disappear altogether when your computer crashes. Computer crashes will not be considered a valid excuse for missing deadlines. </w:t>
      </w:r>
    </w:p>
    <w:p w:rsidR="00EC778E" w:rsidRPr="00B86B8F" w:rsidRDefault="00EC778E" w:rsidP="00DA79CD">
      <w:pPr>
        <w:pStyle w:val="ListParagraph"/>
      </w:pPr>
    </w:p>
    <w:p w:rsidR="00EC778E" w:rsidRDefault="00EC778E" w:rsidP="00DA79CD">
      <w:pPr>
        <w:pStyle w:val="NormalWeb"/>
        <w:spacing w:before="0" w:beforeAutospacing="0" w:after="0" w:afterAutospacing="0"/>
        <w:rPr>
          <w:b/>
        </w:rPr>
      </w:pPr>
    </w:p>
    <w:p w:rsidR="00EC778E" w:rsidRDefault="00EC778E" w:rsidP="00DA79CD">
      <w:pPr>
        <w:pStyle w:val="NormalWeb"/>
        <w:spacing w:before="0" w:beforeAutospacing="0" w:after="0" w:afterAutospacing="0"/>
        <w:rPr>
          <w:b/>
        </w:rPr>
      </w:pPr>
    </w:p>
    <w:p w:rsidR="00EC778E" w:rsidRDefault="00EC778E" w:rsidP="00DA79CD">
      <w:pPr>
        <w:pStyle w:val="NormalWeb"/>
        <w:spacing w:before="0" w:beforeAutospacing="0" w:after="0" w:afterAutospacing="0"/>
        <w:rPr>
          <w:b/>
        </w:rPr>
      </w:pPr>
    </w:p>
    <w:p w:rsidR="00EC778E" w:rsidRDefault="00EC778E" w:rsidP="00DA79CD">
      <w:pPr>
        <w:pStyle w:val="NormalWeb"/>
        <w:spacing w:before="0" w:beforeAutospacing="0" w:after="0" w:afterAutospacing="0"/>
        <w:rPr>
          <w:b/>
        </w:rPr>
      </w:pPr>
    </w:p>
    <w:p w:rsidR="00EC778E" w:rsidRPr="00B86B8F" w:rsidRDefault="00EC778E" w:rsidP="00DA79CD">
      <w:pPr>
        <w:pStyle w:val="NormalWeb"/>
        <w:spacing w:before="0" w:beforeAutospacing="0" w:after="0" w:afterAutospacing="0"/>
        <w:rPr>
          <w:b/>
        </w:rPr>
      </w:pPr>
      <w:r w:rsidRPr="00B86B8F">
        <w:rPr>
          <w:b/>
        </w:rPr>
        <w:t>ASSIGNMENT FORMAT</w:t>
      </w:r>
    </w:p>
    <w:p w:rsidR="00EC778E" w:rsidRPr="00B86B8F" w:rsidRDefault="00EC778E" w:rsidP="00DA79CD">
      <w:pPr>
        <w:pStyle w:val="NormalWeb"/>
        <w:spacing w:before="0" w:beforeAutospacing="0" w:after="0" w:afterAutospacing="0"/>
      </w:pPr>
    </w:p>
    <w:p w:rsidR="00EC778E" w:rsidRPr="00B86B8F" w:rsidRDefault="00EC778E" w:rsidP="00DA79CD">
      <w:r w:rsidRPr="00B86B8F">
        <w:t xml:space="preserve">****EMAILED ASSIGNMENTS ARE NOT ACCEPTED IN LIEU OF BRINGING HARDCOPIES TO CLASS. </w:t>
      </w:r>
      <w:r w:rsidRPr="00B86B8F">
        <w:rPr>
          <w:b/>
        </w:rPr>
        <w:t>If you are absent and must turn in your work by E-mail, it must arrive in my E-mail box by the start of class; otherwise</w:t>
      </w:r>
      <w:r>
        <w:rPr>
          <w:b/>
        </w:rPr>
        <w:t>,</w:t>
      </w:r>
      <w:r w:rsidRPr="00B86B8F">
        <w:rPr>
          <w:b/>
        </w:rPr>
        <w:t xml:space="preserve"> it is considered one day late. Then, you will need to bring in a hard copy the next class period.</w:t>
      </w:r>
    </w:p>
    <w:p w:rsidR="00EC778E" w:rsidRPr="00B86B8F" w:rsidRDefault="00EC778E" w:rsidP="00DA79CD">
      <w:pPr>
        <w:rPr>
          <w:b/>
          <w:color w:val="000000"/>
        </w:rPr>
      </w:pPr>
    </w:p>
    <w:p w:rsidR="00EC778E" w:rsidRPr="00B86B8F" w:rsidRDefault="00EC778E" w:rsidP="00DA79CD">
      <w:r w:rsidRPr="00B86B8F">
        <w:rPr>
          <w:b/>
        </w:rPr>
        <w:t>ALL</w:t>
      </w:r>
      <w:r w:rsidRPr="00B86B8F">
        <w:t xml:space="preserve"> assignments, except for some in-class work, will be typed and must include the following: </w:t>
      </w:r>
    </w:p>
    <w:p w:rsidR="00EC778E" w:rsidRPr="00B86B8F" w:rsidRDefault="00EC778E" w:rsidP="00DA79CD">
      <w:pPr>
        <w:widowControl/>
        <w:numPr>
          <w:ilvl w:val="0"/>
          <w:numId w:val="7"/>
        </w:numPr>
        <w:rPr>
          <w:b/>
          <w:color w:val="000000"/>
        </w:rPr>
      </w:pPr>
      <w:r w:rsidRPr="00B86B8F">
        <w:rPr>
          <w:b/>
        </w:rPr>
        <w:t xml:space="preserve">Heading </w:t>
      </w:r>
      <w:r w:rsidRPr="00B86B8F">
        <w:t>(Name, Course, Prof. name, Date, Assignment);</w:t>
      </w:r>
    </w:p>
    <w:p w:rsidR="00EC778E" w:rsidRPr="00B86B8F" w:rsidRDefault="00EC778E" w:rsidP="00DA79CD">
      <w:pPr>
        <w:widowControl/>
        <w:numPr>
          <w:ilvl w:val="0"/>
          <w:numId w:val="7"/>
        </w:numPr>
        <w:rPr>
          <w:b/>
          <w:color w:val="000000"/>
        </w:rPr>
      </w:pPr>
      <w:r w:rsidRPr="00B86B8F">
        <w:rPr>
          <w:b/>
        </w:rPr>
        <w:t xml:space="preserve">Your last name, page # </w:t>
      </w:r>
      <w:r w:rsidRPr="00B86B8F">
        <w:t>in upper right hand corner (header);</w:t>
      </w:r>
    </w:p>
    <w:p w:rsidR="00EC778E" w:rsidRPr="00B86B8F" w:rsidRDefault="00EC778E" w:rsidP="00DA79CD">
      <w:pPr>
        <w:widowControl/>
        <w:numPr>
          <w:ilvl w:val="0"/>
          <w:numId w:val="7"/>
        </w:numPr>
        <w:rPr>
          <w:b/>
          <w:color w:val="000000"/>
        </w:rPr>
      </w:pPr>
      <w:r w:rsidRPr="00B86B8F">
        <w:rPr>
          <w:b/>
        </w:rPr>
        <w:t>12-point font</w:t>
      </w:r>
      <w:r w:rsidRPr="00B86B8F">
        <w:t xml:space="preserve">, </w:t>
      </w:r>
      <w:r w:rsidRPr="00B86B8F">
        <w:rPr>
          <w:b/>
        </w:rPr>
        <w:t>Times New Roman</w:t>
      </w:r>
      <w:r w:rsidRPr="00B86B8F">
        <w:t xml:space="preserve">; </w:t>
      </w:r>
    </w:p>
    <w:p w:rsidR="00EC778E" w:rsidRPr="00B86B8F" w:rsidRDefault="00EC778E" w:rsidP="00DA79CD">
      <w:pPr>
        <w:widowControl/>
        <w:numPr>
          <w:ilvl w:val="0"/>
          <w:numId w:val="7"/>
        </w:numPr>
        <w:rPr>
          <w:b/>
          <w:color w:val="000000"/>
        </w:rPr>
      </w:pPr>
      <w:r w:rsidRPr="00B86B8F">
        <w:rPr>
          <w:b/>
        </w:rPr>
        <w:t>Double-spaced</w:t>
      </w:r>
      <w:r w:rsidRPr="00B86B8F">
        <w:t xml:space="preserve">; </w:t>
      </w:r>
    </w:p>
    <w:p w:rsidR="00EC778E" w:rsidRPr="00B86B8F" w:rsidRDefault="00EC778E" w:rsidP="00DA79CD">
      <w:pPr>
        <w:widowControl/>
        <w:numPr>
          <w:ilvl w:val="0"/>
          <w:numId w:val="7"/>
        </w:numPr>
        <w:rPr>
          <w:b/>
          <w:color w:val="000000"/>
        </w:rPr>
      </w:pPr>
      <w:r w:rsidRPr="00B86B8F">
        <w:rPr>
          <w:b/>
        </w:rPr>
        <w:t>1-inch margins</w:t>
      </w:r>
      <w:r w:rsidRPr="00B86B8F">
        <w:rPr>
          <w:b/>
          <w:color w:val="000000"/>
        </w:rPr>
        <w:t xml:space="preserve"> </w:t>
      </w:r>
    </w:p>
    <w:p w:rsidR="00EC778E" w:rsidRPr="00B86B8F" w:rsidRDefault="00EC778E" w:rsidP="00DA79CD">
      <w:pPr>
        <w:rPr>
          <w:b/>
          <w:color w:val="000000"/>
        </w:rPr>
      </w:pPr>
    </w:p>
    <w:p w:rsidR="00EC778E" w:rsidRPr="00B86B8F" w:rsidRDefault="00EC778E" w:rsidP="00DA79CD">
      <w:pPr>
        <w:ind w:left="540"/>
      </w:pPr>
    </w:p>
    <w:tbl>
      <w:tblPr>
        <w:tblpPr w:leftFromText="180" w:rightFromText="180" w:vertAnchor="text" w:horzAnchor="page" w:tblpX="2796" w:tblpY="39"/>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356"/>
      </w:tblGrid>
      <w:tr w:rsidR="00EC778E" w:rsidRPr="000075EB" w:rsidTr="00F04555">
        <w:trPr>
          <w:trHeight w:val="2416"/>
        </w:trPr>
        <w:tc>
          <w:tcPr>
            <w:tcW w:w="8356" w:type="dxa"/>
          </w:tcPr>
          <w:p w:rsidR="00EC778E" w:rsidRPr="00F04555" w:rsidRDefault="00EC778E" w:rsidP="00F04555">
            <w:pPr>
              <w:rPr>
                <w:sz w:val="20"/>
                <w:szCs w:val="20"/>
              </w:rPr>
            </w:pP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r>
            <w:r w:rsidRPr="00F04555">
              <w:rPr>
                <w:sz w:val="20"/>
                <w:szCs w:val="20"/>
              </w:rPr>
              <w:tab/>
              <w:t xml:space="preserve">                 </w:t>
            </w:r>
          </w:p>
          <w:p w:rsidR="00EC778E" w:rsidRPr="00F04555" w:rsidRDefault="00EC778E" w:rsidP="00F04555">
            <w:pPr>
              <w:rPr>
                <w:sz w:val="20"/>
                <w:szCs w:val="20"/>
              </w:rPr>
            </w:pPr>
          </w:p>
          <w:p w:rsidR="00EC778E" w:rsidRPr="00F04555" w:rsidRDefault="00EC778E" w:rsidP="00F04555">
            <w:pPr>
              <w:rPr>
                <w:sz w:val="20"/>
                <w:szCs w:val="20"/>
              </w:rPr>
            </w:pPr>
            <w:r w:rsidRPr="00F04555">
              <w:rPr>
                <w:sz w:val="20"/>
                <w:szCs w:val="20"/>
              </w:rPr>
              <w:t xml:space="preserve">                                                                                                                                                  Clark 1                      </w:t>
            </w:r>
          </w:p>
          <w:p w:rsidR="00EC778E" w:rsidRPr="00F04555" w:rsidRDefault="00EC778E" w:rsidP="00F04555">
            <w:pPr>
              <w:rPr>
                <w:sz w:val="20"/>
                <w:szCs w:val="20"/>
              </w:rPr>
            </w:pPr>
            <w:r w:rsidRPr="00F04555">
              <w:rPr>
                <w:sz w:val="20"/>
                <w:szCs w:val="20"/>
              </w:rPr>
              <w:t xml:space="preserve">              Jane Clark</w:t>
            </w:r>
          </w:p>
          <w:p w:rsidR="00EC778E" w:rsidRPr="00F04555" w:rsidRDefault="00EC778E" w:rsidP="00F04555">
            <w:pPr>
              <w:rPr>
                <w:sz w:val="20"/>
                <w:szCs w:val="20"/>
              </w:rPr>
            </w:pPr>
            <w:r w:rsidRPr="00F04555">
              <w:rPr>
                <w:sz w:val="20"/>
                <w:szCs w:val="20"/>
              </w:rPr>
              <w:t xml:space="preserve">              Eng 203/Section 20</w:t>
            </w:r>
          </w:p>
          <w:p w:rsidR="00EC778E" w:rsidRPr="00F04555" w:rsidRDefault="00EC778E" w:rsidP="00F04555">
            <w:pPr>
              <w:rPr>
                <w:sz w:val="20"/>
                <w:szCs w:val="20"/>
              </w:rPr>
            </w:pPr>
            <w:r w:rsidRPr="00F04555">
              <w:rPr>
                <w:sz w:val="20"/>
                <w:szCs w:val="20"/>
              </w:rPr>
              <w:t xml:space="preserve">              Maya Kesrouany</w:t>
            </w:r>
          </w:p>
          <w:p w:rsidR="00EC778E" w:rsidRPr="00F04555" w:rsidRDefault="00EC778E" w:rsidP="00F04555">
            <w:pPr>
              <w:rPr>
                <w:sz w:val="20"/>
                <w:szCs w:val="20"/>
              </w:rPr>
            </w:pPr>
            <w:r w:rsidRPr="00F04555">
              <w:rPr>
                <w:sz w:val="20"/>
                <w:szCs w:val="20"/>
              </w:rPr>
              <w:t xml:space="preserve">              January 1, 2006</w:t>
            </w:r>
          </w:p>
          <w:p w:rsidR="00EC778E" w:rsidRPr="00F04555" w:rsidRDefault="00EC778E" w:rsidP="00F04555">
            <w:pPr>
              <w:rPr>
                <w:sz w:val="20"/>
                <w:szCs w:val="20"/>
              </w:rPr>
            </w:pPr>
            <w:r w:rsidRPr="00F04555">
              <w:rPr>
                <w:sz w:val="20"/>
                <w:szCs w:val="20"/>
              </w:rPr>
              <w:t xml:space="preserve">              Assignment (ie: Essay #1: Critique)</w:t>
            </w:r>
          </w:p>
          <w:p w:rsidR="00EC778E" w:rsidRPr="00F04555" w:rsidRDefault="00EC778E" w:rsidP="00F04555">
            <w:pPr>
              <w:rPr>
                <w:sz w:val="20"/>
                <w:szCs w:val="20"/>
              </w:rPr>
            </w:pPr>
          </w:p>
          <w:p w:rsidR="00EC778E" w:rsidRPr="00F04555" w:rsidRDefault="00EC778E" w:rsidP="00F04555">
            <w:pPr>
              <w:spacing w:line="480" w:lineRule="auto"/>
              <w:jc w:val="center"/>
              <w:rPr>
                <w:color w:val="000000"/>
                <w:sz w:val="20"/>
                <w:szCs w:val="20"/>
              </w:rPr>
            </w:pPr>
            <w:r w:rsidRPr="00F04555">
              <w:rPr>
                <w:color w:val="000000"/>
                <w:sz w:val="20"/>
                <w:szCs w:val="20"/>
              </w:rPr>
              <w:t>The Castle Inn on the Hill</w:t>
            </w:r>
          </w:p>
          <w:p w:rsidR="00EC778E" w:rsidRPr="00F04555" w:rsidRDefault="00EC778E" w:rsidP="00F04555">
            <w:pPr>
              <w:spacing w:line="480" w:lineRule="auto"/>
              <w:rPr>
                <w:color w:val="000000"/>
                <w:sz w:val="20"/>
                <w:szCs w:val="20"/>
              </w:rPr>
            </w:pPr>
            <w:r w:rsidRPr="00F04555">
              <w:rPr>
                <w:b/>
                <w:color w:val="000000"/>
                <w:sz w:val="20"/>
                <w:szCs w:val="20"/>
              </w:rPr>
              <w:t xml:space="preserve"> </w:t>
            </w:r>
            <w:r w:rsidRPr="00F04555">
              <w:rPr>
                <w:color w:val="000000"/>
                <w:sz w:val="20"/>
                <w:szCs w:val="20"/>
              </w:rPr>
              <w:t xml:space="preserve">                             The Castle Inn is like mama’s home cooking served on bone china. It stands   </w:t>
            </w:r>
          </w:p>
          <w:p w:rsidR="00EC778E" w:rsidRPr="00F04555" w:rsidRDefault="00EC778E" w:rsidP="00F04555">
            <w:pPr>
              <w:spacing w:line="480" w:lineRule="auto"/>
              <w:rPr>
                <w:b/>
                <w:color w:val="000000"/>
                <w:sz w:val="20"/>
                <w:szCs w:val="20"/>
              </w:rPr>
            </w:pPr>
            <w:r w:rsidRPr="00F04555">
              <w:rPr>
                <w:color w:val="000000"/>
                <w:sz w:val="20"/>
                <w:szCs w:val="20"/>
              </w:rPr>
              <w:t xml:space="preserve">               modestly  in San  Francisco’s  Russian Hill neighborhood where boutiques sell small </w:t>
            </w:r>
          </w:p>
        </w:tc>
      </w:tr>
    </w:tbl>
    <w:p w:rsidR="00EC778E" w:rsidRPr="00B86B8F" w:rsidRDefault="00EC778E" w:rsidP="00DA79CD">
      <w:r w:rsidRPr="00B86B8F">
        <w:t>Example:</w:t>
      </w:r>
    </w:p>
    <w:p w:rsidR="00EC778E" w:rsidRPr="00B86B8F" w:rsidRDefault="00EC778E" w:rsidP="00DA79CD"/>
    <w:p w:rsidR="00EC778E" w:rsidRPr="00B86B8F" w:rsidRDefault="00EC778E" w:rsidP="00DA79CD">
      <w:pPr>
        <w:pStyle w:val="NormalWeb"/>
        <w:spacing w:before="0" w:beforeAutospacing="0" w:after="0" w:afterAutospacing="0"/>
        <w:rPr>
          <w:b/>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p>
    <w:p w:rsidR="00EC778E" w:rsidRPr="00B86B8F" w:rsidRDefault="00EC778E" w:rsidP="00DA79CD">
      <w:pPr>
        <w:rPr>
          <w:b/>
          <w:u w:val="single"/>
        </w:rPr>
      </w:pPr>
      <w:r w:rsidRPr="00B86B8F">
        <w:rPr>
          <w:b/>
          <w:u w:val="single"/>
        </w:rPr>
        <w:t>GRADE DISTRIBUTION</w:t>
      </w:r>
    </w:p>
    <w:p w:rsidR="00EC778E" w:rsidRPr="00B86B8F" w:rsidRDefault="00EC778E" w:rsidP="00DA79CD"/>
    <w:p w:rsidR="00EC778E" w:rsidRPr="00B86B8F" w:rsidRDefault="00EC778E" w:rsidP="00DA79CD">
      <w:r w:rsidRPr="00B86B8F">
        <w:rPr>
          <w:u w:val="single"/>
        </w:rPr>
        <w:t>Unit I</w:t>
      </w:r>
      <w:r w:rsidRPr="00B86B8F">
        <w:t>:</w:t>
      </w:r>
      <w:r>
        <w:tab/>
      </w:r>
      <w:r>
        <w:tab/>
      </w:r>
      <w:r>
        <w:tab/>
      </w:r>
      <w:r>
        <w:tab/>
      </w:r>
      <w:r>
        <w:tab/>
      </w:r>
      <w:r>
        <w:tab/>
      </w:r>
      <w:r>
        <w:tab/>
      </w:r>
      <w:r>
        <w:tab/>
        <w:t>Keep track of your grade</w:t>
      </w:r>
    </w:p>
    <w:p w:rsidR="00EC778E" w:rsidRPr="00B86B8F" w:rsidRDefault="00EC778E" w:rsidP="00DA79CD"/>
    <w:p w:rsidR="00EC778E" w:rsidRPr="00B86B8F" w:rsidRDefault="00EC778E" w:rsidP="00DA79CD">
      <w:r w:rsidRPr="00B86B8F">
        <w:t>Response 1: 5 %</w:t>
      </w:r>
      <w:r>
        <w:t xml:space="preserve">                                                                     2.5</w:t>
      </w:r>
    </w:p>
    <w:p w:rsidR="00EC778E" w:rsidRPr="00B86B8F" w:rsidRDefault="00EC778E" w:rsidP="00DA79CD">
      <w:r w:rsidRPr="00B86B8F">
        <w:t>Response 2: 5 %</w:t>
      </w:r>
      <w:r>
        <w:tab/>
      </w:r>
      <w:r>
        <w:tab/>
      </w:r>
      <w:r>
        <w:tab/>
      </w:r>
      <w:r>
        <w:tab/>
      </w:r>
      <w:r>
        <w:tab/>
      </w:r>
      <w:r>
        <w:tab/>
        <w:t>2.5</w:t>
      </w:r>
    </w:p>
    <w:p w:rsidR="00EC778E" w:rsidRPr="00B86B8F" w:rsidRDefault="00EC778E" w:rsidP="00DA79CD">
      <w:r w:rsidRPr="00B86B8F">
        <w:t>Test 1: 10 %</w:t>
      </w:r>
      <w:r>
        <w:tab/>
      </w:r>
      <w:r>
        <w:tab/>
      </w:r>
      <w:r>
        <w:tab/>
      </w:r>
      <w:r>
        <w:tab/>
      </w:r>
      <w:r>
        <w:tab/>
      </w:r>
      <w:r>
        <w:tab/>
      </w:r>
      <w:r>
        <w:tab/>
        <w:t>10</w:t>
      </w:r>
    </w:p>
    <w:p w:rsidR="00EC778E" w:rsidRPr="00B86B8F" w:rsidRDefault="00EC778E" w:rsidP="00DA79CD">
      <w:r w:rsidRPr="00B86B8F">
        <w:t>Essay 1 (drafts 1 and 2): 20 %</w:t>
      </w:r>
      <w:r>
        <w:tab/>
      </w:r>
      <w:r>
        <w:tab/>
      </w:r>
      <w:r>
        <w:tab/>
      </w:r>
      <w:r>
        <w:tab/>
        <w:t>20</w:t>
      </w:r>
    </w:p>
    <w:p w:rsidR="00EC778E" w:rsidRPr="00B86B8F" w:rsidRDefault="00EC778E" w:rsidP="00DA79CD"/>
    <w:p w:rsidR="00EC778E" w:rsidRPr="00B86B8F" w:rsidRDefault="00EC778E" w:rsidP="00DA79CD">
      <w:r w:rsidRPr="00B86B8F">
        <w:rPr>
          <w:u w:val="single"/>
        </w:rPr>
        <w:t>Unit II</w:t>
      </w:r>
      <w:r w:rsidRPr="00B86B8F">
        <w:t>:</w:t>
      </w:r>
    </w:p>
    <w:p w:rsidR="00EC778E" w:rsidRPr="00B86B8F" w:rsidRDefault="00EC778E" w:rsidP="00DA79CD">
      <w:pPr>
        <w:rPr>
          <w:u w:val="single"/>
        </w:rPr>
      </w:pPr>
    </w:p>
    <w:p w:rsidR="00EC778E" w:rsidRPr="00B86B8F" w:rsidRDefault="00EC778E" w:rsidP="00DA79CD">
      <w:r w:rsidRPr="00B86B8F">
        <w:t>Response 3: 5 %</w:t>
      </w:r>
      <w:r>
        <w:tab/>
      </w:r>
      <w:r>
        <w:tab/>
      </w:r>
      <w:r>
        <w:tab/>
      </w:r>
      <w:r>
        <w:tab/>
      </w:r>
      <w:r>
        <w:tab/>
      </w:r>
      <w:r>
        <w:tab/>
        <w:t>2.5</w:t>
      </w:r>
    </w:p>
    <w:p w:rsidR="00EC778E" w:rsidRPr="00B86B8F" w:rsidRDefault="00EC778E" w:rsidP="00DA79CD">
      <w:r w:rsidRPr="00B86B8F">
        <w:t>Response 4: 5 %</w:t>
      </w:r>
      <w:r>
        <w:tab/>
      </w:r>
      <w:r>
        <w:tab/>
      </w:r>
      <w:r>
        <w:tab/>
      </w:r>
      <w:r>
        <w:tab/>
      </w:r>
      <w:r>
        <w:tab/>
      </w:r>
      <w:r>
        <w:tab/>
        <w:t>2.5</w:t>
      </w:r>
    </w:p>
    <w:p w:rsidR="00EC778E" w:rsidRPr="00B86B8F" w:rsidRDefault="00EC778E" w:rsidP="00DA79CD">
      <w:r w:rsidRPr="00B86B8F">
        <w:t>Test 2: 10 %</w:t>
      </w:r>
      <w:r>
        <w:tab/>
      </w:r>
      <w:r>
        <w:tab/>
      </w:r>
      <w:r>
        <w:tab/>
      </w:r>
      <w:r>
        <w:tab/>
      </w:r>
      <w:r>
        <w:tab/>
      </w:r>
      <w:r>
        <w:tab/>
      </w:r>
      <w:r>
        <w:tab/>
        <w:t>10</w:t>
      </w:r>
    </w:p>
    <w:p w:rsidR="00EC778E" w:rsidRPr="00B86B8F" w:rsidRDefault="00EC778E" w:rsidP="00DA79CD">
      <w:r w:rsidRPr="00B86B8F">
        <w:t>Essay 2 (drafts 1 and 2): 20 %</w:t>
      </w:r>
      <w:r>
        <w:tab/>
      </w:r>
      <w:r>
        <w:tab/>
      </w:r>
      <w:r>
        <w:tab/>
      </w:r>
      <w:r>
        <w:tab/>
        <w:t>20</w:t>
      </w:r>
    </w:p>
    <w:p w:rsidR="00EC778E" w:rsidRPr="00B86B8F" w:rsidRDefault="00EC778E" w:rsidP="00DA79CD">
      <w:pPr>
        <w:rPr>
          <w:u w:val="single"/>
        </w:rPr>
      </w:pPr>
    </w:p>
    <w:p w:rsidR="00EC778E" w:rsidRDefault="00EC778E" w:rsidP="00DA79CD">
      <w:r>
        <w:t>Presentation</w:t>
      </w:r>
      <w:r>
        <w:tab/>
      </w:r>
      <w:r>
        <w:tab/>
      </w:r>
      <w:r>
        <w:tab/>
      </w:r>
      <w:r>
        <w:tab/>
      </w:r>
      <w:r>
        <w:tab/>
      </w:r>
      <w:r>
        <w:tab/>
      </w:r>
      <w:r>
        <w:tab/>
        <w:t>5</w:t>
      </w:r>
    </w:p>
    <w:p w:rsidR="00EC778E" w:rsidRPr="00B86B8F" w:rsidRDefault="00EC778E" w:rsidP="00DA79CD">
      <w:r w:rsidRPr="00B86B8F">
        <w:t>Portfolio: 5 %</w:t>
      </w:r>
      <w:r>
        <w:tab/>
      </w:r>
      <w:r>
        <w:tab/>
      </w:r>
      <w:r>
        <w:tab/>
      </w:r>
      <w:r>
        <w:tab/>
      </w:r>
      <w:r>
        <w:tab/>
      </w:r>
      <w:r>
        <w:tab/>
      </w:r>
      <w:r>
        <w:tab/>
        <w:t>5</w:t>
      </w:r>
    </w:p>
    <w:p w:rsidR="00EC778E" w:rsidRDefault="00EC778E" w:rsidP="00DA79CD">
      <w:r w:rsidRPr="00B86B8F">
        <w:t>Attendance, Pa</w:t>
      </w:r>
      <w:r>
        <w:t xml:space="preserve">rticipation, and Class work: 10 </w:t>
      </w:r>
      <w:r w:rsidRPr="00B86B8F">
        <w:t>%</w:t>
      </w:r>
      <w:r>
        <w:tab/>
      </w:r>
      <w:r>
        <w:tab/>
        <w:t>10</w:t>
      </w:r>
    </w:p>
    <w:p w:rsidR="00EC778E" w:rsidRDefault="00EC778E" w:rsidP="00DA79CD">
      <w:r>
        <w:tab/>
      </w:r>
      <w:r>
        <w:tab/>
      </w:r>
      <w:r>
        <w:tab/>
      </w:r>
      <w:r>
        <w:tab/>
      </w:r>
      <w:r>
        <w:tab/>
      </w:r>
      <w:r>
        <w:tab/>
      </w:r>
      <w:r>
        <w:tab/>
      </w:r>
      <w:r>
        <w:tab/>
        <w:t>Add your total ______________</w:t>
      </w:r>
    </w:p>
    <w:p w:rsidR="00EC778E" w:rsidRDefault="00EC778E" w:rsidP="00DA79CD">
      <w:pPr>
        <w:rPr>
          <w:b/>
        </w:rPr>
      </w:pPr>
    </w:p>
    <w:p w:rsidR="00EC778E" w:rsidRPr="00DE54B3" w:rsidRDefault="00EC778E" w:rsidP="00DA79CD">
      <w:r>
        <w:rPr>
          <w:b/>
        </w:rPr>
        <w:t>COURSE SCHEDULE</w:t>
      </w:r>
    </w:p>
    <w:p w:rsidR="00EC778E" w:rsidRPr="002E2569" w:rsidRDefault="00EC778E" w:rsidP="002E2569">
      <w:pPr>
        <w:pStyle w:val="Heading1"/>
        <w:numPr>
          <w:ilvl w:val="0"/>
          <w:numId w:val="0"/>
        </w:numPr>
        <w:rPr>
          <w:rFonts w:ascii="Times New Roman" w:hAnsi="Times New Roman" w:cs="Times New Roman"/>
          <w:b w:val="0"/>
          <w:sz w:val="24"/>
          <w:szCs w:val="24"/>
          <w:u w:val="single"/>
        </w:rPr>
      </w:pPr>
      <w:r w:rsidRPr="00B86B8F">
        <w:rPr>
          <w:rFonts w:ascii="Times New Roman" w:hAnsi="Times New Roman" w:cs="Times New Roman"/>
          <w:sz w:val="24"/>
          <w:szCs w:val="24"/>
          <w:u w:val="single"/>
        </w:rPr>
        <w:t xml:space="preserve">Week 1:  </w:t>
      </w:r>
      <w:r>
        <w:rPr>
          <w:rFonts w:ascii="Times New Roman" w:hAnsi="Times New Roman" w:cs="Times New Roman"/>
          <w:sz w:val="24"/>
          <w:szCs w:val="24"/>
          <w:u w:val="single"/>
        </w:rPr>
        <w:t>Sept. 27 – Oct. 1</w:t>
      </w:r>
      <w:r w:rsidRPr="00B86B8F">
        <w:rPr>
          <w:rFonts w:ascii="Times New Roman" w:hAnsi="Times New Roman" w:cs="Times New Roman"/>
          <w:sz w:val="24"/>
          <w:szCs w:val="24"/>
          <w:u w:val="single"/>
        </w:rPr>
        <w:t xml:space="preserve">                </w:t>
      </w:r>
    </w:p>
    <w:p w:rsidR="00EC778E" w:rsidRDefault="00EC778E" w:rsidP="00833A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1867A3" w:rsidRDefault="00EC778E" w:rsidP="00833A7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Monday, </w:t>
      </w:r>
      <w:r>
        <w:t>Sept</w:t>
      </w:r>
      <w:r w:rsidRPr="00B86B8F">
        <w:t>.</w:t>
      </w:r>
      <w:r>
        <w:t xml:space="preserve"> 27</w:t>
      </w:r>
      <w:r w:rsidRPr="00B86B8F">
        <w:t xml:space="preserve"> 2010: </w:t>
      </w:r>
      <w:r>
        <w:t xml:space="preserve">Introduction to the course. </w:t>
      </w:r>
    </w:p>
    <w:p w:rsidR="00EC778E" w:rsidRPr="00B86B8F" w:rsidRDefault="00EC778E" w:rsidP="00DA79CD">
      <w:pPr>
        <w:widowControl/>
      </w:pPr>
    </w:p>
    <w:p w:rsidR="00EC778E" w:rsidRDefault="00EC778E" w:rsidP="00DA79CD">
      <w:r w:rsidRPr="00B86B8F">
        <w:t xml:space="preserve">Wednesday, </w:t>
      </w:r>
      <w:r>
        <w:t>Sept.</w:t>
      </w:r>
      <w:r w:rsidRPr="00B86B8F">
        <w:t xml:space="preserve"> 2</w:t>
      </w:r>
      <w:r>
        <w:t>9</w:t>
      </w:r>
      <w:r w:rsidRPr="00B86B8F">
        <w:t>, 2010: Diagnostic Essay</w:t>
      </w:r>
    </w:p>
    <w:p w:rsidR="00EC778E" w:rsidRDefault="00EC778E" w:rsidP="006F47F0"/>
    <w:p w:rsidR="00EC778E" w:rsidRDefault="00EC778E" w:rsidP="008854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Friday, </w:t>
      </w:r>
      <w:r>
        <w:t>Oct. 1</w:t>
      </w:r>
      <w:r w:rsidRPr="00B86B8F">
        <w:t xml:space="preserve">, 2010: </w:t>
      </w:r>
      <w:r w:rsidRPr="001867A3">
        <w:t xml:space="preserve">Introduction to </w:t>
      </w:r>
      <w:r>
        <w:t xml:space="preserve">critical reading </w:t>
      </w:r>
    </w:p>
    <w:p w:rsidR="00EC778E" w:rsidRPr="001867A3" w:rsidRDefault="00EC778E" w:rsidP="00432EF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t>Robert Rodriguez “The Good, Lonely Company of Books”</w:t>
      </w:r>
    </w:p>
    <w:p w:rsidR="00EC778E" w:rsidRPr="001867A3" w:rsidRDefault="00EC778E" w:rsidP="008854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t>
      </w:r>
    </w:p>
    <w:p w:rsidR="00EC778E" w:rsidRPr="00490D93" w:rsidRDefault="00EC778E" w:rsidP="00833A77">
      <w:pPr>
        <w:rPr>
          <w:b/>
          <w:u w:val="single"/>
        </w:rPr>
      </w:pPr>
    </w:p>
    <w:p w:rsidR="00EC778E" w:rsidRPr="00490D93" w:rsidRDefault="00EC778E" w:rsidP="00833A77">
      <w:pPr>
        <w:rPr>
          <w:b/>
          <w:u w:val="single"/>
        </w:rPr>
      </w:pPr>
      <w:r w:rsidRPr="00490D93">
        <w:rPr>
          <w:b/>
          <w:u w:val="single"/>
        </w:rPr>
        <w:t xml:space="preserve">Week 2: Oct. 4 – Oct. 8 </w:t>
      </w:r>
    </w:p>
    <w:p w:rsidR="00EC778E" w:rsidRDefault="00EC778E" w:rsidP="00833A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Default="00EC778E" w:rsidP="00833A7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Monday, </w:t>
      </w:r>
      <w:r>
        <w:t>Oct.4</w:t>
      </w:r>
      <w:r w:rsidRPr="00B86B8F">
        <w:t xml:space="preserve">, 2010: </w:t>
      </w:r>
      <w:r>
        <w:t>Read from Handbook parts on a</w:t>
      </w:r>
      <w:r w:rsidRPr="001867A3">
        <w:t>voidi</w:t>
      </w:r>
      <w:r>
        <w:t>ng Plagiarism” +</w:t>
      </w:r>
      <w:r w:rsidRPr="001867A3">
        <w:t xml:space="preserve"> summarizing/</w:t>
      </w:r>
      <w:r>
        <w:t>paraphrasing/quoting</w:t>
      </w:r>
      <w:r>
        <w:tab/>
      </w:r>
    </w:p>
    <w:p w:rsidR="00EC778E" w:rsidRDefault="00EC778E" w:rsidP="00B23D1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Discussion of Oliver Goldsmith’s “National Prejudice”</w:t>
      </w:r>
    </w:p>
    <w:p w:rsidR="00EC778E" w:rsidRPr="001867A3" w:rsidRDefault="00EC778E" w:rsidP="00B23D1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rsidRPr="001867A3">
        <w:t>Practice Summary Writing</w:t>
      </w:r>
    </w:p>
    <w:p w:rsidR="00EC778E" w:rsidRPr="004A2C3E" w:rsidRDefault="00EC778E" w:rsidP="00833A77"/>
    <w:p w:rsidR="00EC778E" w:rsidRPr="001867A3" w:rsidRDefault="00EC778E" w:rsidP="00765FF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Wednesday, </w:t>
      </w:r>
      <w:r>
        <w:t>Oct. 6</w:t>
      </w:r>
      <w:r w:rsidRPr="00B86B8F">
        <w:t xml:space="preserve">, 2010: </w:t>
      </w:r>
      <w:r w:rsidRPr="001867A3">
        <w:t>Dima Hilal’s “gaflah-the sin of forgetfulness”</w:t>
      </w:r>
    </w:p>
    <w:p w:rsidR="00EC778E" w:rsidRPr="001867A3" w:rsidRDefault="00EC778E" w:rsidP="00833A7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Assign response 1/ </w:t>
      </w:r>
      <w:r w:rsidRPr="00C47188">
        <w:rPr>
          <w:b/>
        </w:rPr>
        <w:t>Response writing guidelines</w:t>
      </w:r>
    </w:p>
    <w:p w:rsidR="00EC778E" w:rsidRDefault="00EC778E" w:rsidP="00DA79CD">
      <w:pPr>
        <w:widowControl/>
      </w:pPr>
    </w:p>
    <w:p w:rsidR="00EC778E" w:rsidRPr="001867A3" w:rsidRDefault="00EC778E" w:rsidP="00B23D10">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B86B8F">
        <w:t xml:space="preserve">Friday, </w:t>
      </w:r>
      <w:r>
        <w:t>Oct.</w:t>
      </w:r>
      <w:r w:rsidRPr="00B86B8F">
        <w:t xml:space="preserve"> </w:t>
      </w:r>
      <w:r>
        <w:t>8</w:t>
      </w:r>
      <w:r w:rsidRPr="00B86B8F">
        <w:t>, 2010:</w:t>
      </w:r>
      <w:r>
        <w:t xml:space="preserve"> </w:t>
      </w:r>
      <w:r w:rsidRPr="001867A3">
        <w:t>Discussion of Amin Maalouf’s “Deadly Identities”</w:t>
      </w:r>
    </w:p>
    <w:p w:rsidR="00EC778E" w:rsidRPr="001867A3" w:rsidRDefault="00EC778E" w:rsidP="00DE26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 w:rsidRPr="00490D93">
        <w:rPr>
          <w:b/>
        </w:rPr>
        <w:t>Writing Thesis Statement/Paraphrasing</w:t>
      </w:r>
      <w:r>
        <w:t xml:space="preserve">. From </w:t>
      </w:r>
      <w:r w:rsidRPr="00490D93">
        <w:rPr>
          <w:i/>
        </w:rPr>
        <w:t>Writing Matters</w:t>
      </w:r>
      <w:r>
        <w:t>, Chapter 3, “Organizing and Drafting Your Project”</w:t>
      </w:r>
    </w:p>
    <w:p w:rsidR="00EC778E" w:rsidRPr="001867A3" w:rsidRDefault="00EC778E" w:rsidP="00765FFB">
      <w:pPr>
        <w:outlineLvl w:val="0"/>
      </w:pPr>
      <w:r w:rsidRPr="001867A3">
        <w:tab/>
      </w:r>
      <w:r w:rsidRPr="001867A3">
        <w:tab/>
        <w:t xml:space="preserve">  </w:t>
      </w:r>
      <w:r>
        <w:t xml:space="preserve"> </w:t>
      </w:r>
      <w:r w:rsidRPr="001867A3">
        <w:t xml:space="preserve"> </w:t>
      </w:r>
    </w:p>
    <w:p w:rsidR="00EC778E" w:rsidRPr="00B86B8F" w:rsidRDefault="00EC778E" w:rsidP="00DA79CD"/>
    <w:p w:rsidR="00EC778E" w:rsidRPr="00B86B8F" w:rsidRDefault="00EC778E" w:rsidP="00DA79CD">
      <w:pPr>
        <w:rPr>
          <w:b/>
          <w:bCs/>
          <w:u w:val="single"/>
        </w:rPr>
      </w:pPr>
      <w:r w:rsidRPr="00B86B8F">
        <w:rPr>
          <w:b/>
          <w:bCs/>
          <w:u w:val="single"/>
        </w:rPr>
        <w:t>Week 3:  July 5 – July 9</w:t>
      </w:r>
    </w:p>
    <w:p w:rsidR="00EC778E"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EC778E" w:rsidRPr="001867A3" w:rsidRDefault="00EC778E" w:rsidP="00765FF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rPr>
          <w:bCs/>
        </w:rPr>
        <w:t xml:space="preserve">Monday, </w:t>
      </w:r>
      <w:r>
        <w:t>Oct. 11</w:t>
      </w:r>
      <w:r w:rsidRPr="00B86B8F">
        <w:rPr>
          <w:bCs/>
        </w:rPr>
        <w:t xml:space="preserve">, 2010: </w:t>
      </w:r>
      <w:r>
        <w:t>Michael Slackman’s “</w:t>
      </w:r>
      <w:r w:rsidRPr="00765FFB">
        <w:rPr>
          <w:bCs/>
          <w:kern w:val="36"/>
          <w:lang w:eastAsia="en-GB"/>
        </w:rPr>
        <w:t>Young and Arab in Land of Mosques and Bars</w:t>
      </w:r>
    </w:p>
    <w:p w:rsidR="00EC778E" w:rsidRPr="00B86B8F" w:rsidRDefault="00EC778E" w:rsidP="00FE0295">
      <w:pPr>
        <w:widowControl/>
      </w:pPr>
      <w:r>
        <w:tab/>
      </w:r>
      <w:r>
        <w:tab/>
      </w:r>
      <w:r>
        <w:tab/>
      </w:r>
      <w:r>
        <w:tab/>
      </w:r>
      <w:r w:rsidRPr="001867A3">
        <w:t>Response 1 due</w:t>
      </w:r>
    </w:p>
    <w:p w:rsidR="00EC778E" w:rsidRPr="00B86B8F" w:rsidRDefault="00EC778E" w:rsidP="00DA79CD">
      <w:pPr>
        <w:widowControl/>
      </w:pPr>
    </w:p>
    <w:p w:rsidR="00EC778E" w:rsidRDefault="00EC778E" w:rsidP="00164F9E">
      <w:pPr>
        <w:pStyle w:val="Heading6"/>
        <w:numPr>
          <w:ilvl w:val="0"/>
          <w:numId w:val="0"/>
        </w:numPr>
        <w:spacing w:before="0" w:after="0"/>
        <w:rPr>
          <w:b w:val="0"/>
          <w:bCs w:val="0"/>
          <w:sz w:val="24"/>
        </w:rPr>
      </w:pPr>
      <w:r w:rsidRPr="00224B6D">
        <w:rPr>
          <w:b w:val="0"/>
          <w:bCs w:val="0"/>
          <w:sz w:val="24"/>
        </w:rPr>
        <w:t xml:space="preserve">Wednesday, Oct. 13, 2010: </w:t>
      </w:r>
      <w:r w:rsidRPr="00164F9E">
        <w:rPr>
          <w:b w:val="0"/>
          <w:bCs w:val="0"/>
          <w:sz w:val="24"/>
          <w:szCs w:val="27"/>
        </w:rPr>
        <w:t>Andrea Elliott</w:t>
      </w:r>
      <w:r w:rsidRPr="00224B6D">
        <w:rPr>
          <w:b w:val="0"/>
          <w:bCs w:val="0"/>
          <w:sz w:val="24"/>
        </w:rPr>
        <w:t xml:space="preserve"> “An Imam in America: A Muslim Leader in </w:t>
      </w:r>
    </w:p>
    <w:p w:rsidR="00EC778E" w:rsidRPr="00224B6D" w:rsidRDefault="00EC778E" w:rsidP="00164F9E">
      <w:pPr>
        <w:pStyle w:val="Heading6"/>
        <w:numPr>
          <w:ilvl w:val="0"/>
          <w:numId w:val="0"/>
        </w:numPr>
        <w:spacing w:before="0" w:after="0"/>
        <w:rPr>
          <w:b w:val="0"/>
          <w:bCs w:val="0"/>
          <w:sz w:val="24"/>
        </w:rPr>
      </w:pPr>
      <w:r>
        <w:rPr>
          <w:b w:val="0"/>
          <w:bCs w:val="0"/>
          <w:sz w:val="24"/>
        </w:rPr>
        <w:t xml:space="preserve"> </w:t>
      </w:r>
      <w:r>
        <w:rPr>
          <w:b w:val="0"/>
          <w:bCs w:val="0"/>
          <w:sz w:val="24"/>
        </w:rPr>
        <w:tab/>
      </w:r>
      <w:r>
        <w:rPr>
          <w:b w:val="0"/>
          <w:bCs w:val="0"/>
          <w:sz w:val="24"/>
        </w:rPr>
        <w:tab/>
      </w:r>
      <w:r>
        <w:rPr>
          <w:b w:val="0"/>
          <w:bCs w:val="0"/>
          <w:sz w:val="24"/>
        </w:rPr>
        <w:tab/>
        <w:t xml:space="preserve">        </w:t>
      </w:r>
      <w:r w:rsidRPr="00224B6D">
        <w:rPr>
          <w:b w:val="0"/>
          <w:bCs w:val="0"/>
          <w:sz w:val="24"/>
        </w:rPr>
        <w:t>Brooklyn, Reconciling 2 Worlds</w:t>
      </w:r>
      <w:r>
        <w:rPr>
          <w:b w:val="0"/>
          <w:bCs w:val="0"/>
          <w:sz w:val="24"/>
        </w:rPr>
        <w:t>”</w:t>
      </w:r>
    </w:p>
    <w:p w:rsidR="00EC778E" w:rsidRPr="00CF5D7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lang w:eastAsia="en-GB"/>
        </w:rPr>
        <w:tab/>
      </w:r>
      <w:r>
        <w:rPr>
          <w:lang w:eastAsia="en-GB"/>
        </w:rPr>
        <w:tab/>
      </w:r>
      <w:r w:rsidRPr="00CF5D73">
        <w:t>Audience/Tone</w: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Write a Thesis Statement</w: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Assign Response 2</w:t>
      </w:r>
    </w:p>
    <w:p w:rsidR="00EC778E" w:rsidRDefault="00EC778E" w:rsidP="00FE0295">
      <w:pPr>
        <w:widowControl/>
        <w:rPr>
          <w:bCs/>
        </w:rPr>
      </w:pP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rPr>
          <w:bCs/>
        </w:rPr>
        <w:t xml:space="preserve">Friday, </w:t>
      </w:r>
      <w:r>
        <w:t>Oct. 15</w:t>
      </w:r>
      <w:r w:rsidRPr="00B86B8F">
        <w:rPr>
          <w:bCs/>
        </w:rPr>
        <w:t xml:space="preserve">, </w:t>
      </w:r>
      <w:r w:rsidRPr="00CF5D73">
        <w:rPr>
          <w:bCs/>
        </w:rPr>
        <w:t xml:space="preserve">2010: </w:t>
      </w:r>
      <w:r w:rsidRPr="00CF5D73">
        <w:t>“Islam</w:t>
      </w:r>
      <w:r>
        <w:t xml:space="preserve"> in Two Americas” and “For American Students”</w: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 xml:space="preserve">                            </w:t>
      </w:r>
      <w:r w:rsidRPr="001867A3">
        <w:rPr>
          <w:i/>
        </w:rPr>
        <w:t>Writing Matters</w:t>
      </w:r>
      <w:r w:rsidRPr="001867A3">
        <w:t xml:space="preserve"> </w:t>
      </w:r>
      <w:r>
        <w:t>pages 124-137 on Critical Reading</w:t>
      </w:r>
    </w:p>
    <w:p w:rsidR="00EC778E" w:rsidRPr="00B86B8F" w:rsidRDefault="00EC778E" w:rsidP="00FE0295">
      <w:pPr>
        <w:widowControl/>
      </w:pPr>
    </w:p>
    <w:p w:rsidR="00EC778E" w:rsidRPr="00B86B8F" w:rsidRDefault="00EC778E" w:rsidP="00DA79CD">
      <w:pPr>
        <w:ind w:left="360"/>
      </w:pPr>
    </w:p>
    <w:p w:rsidR="00EC778E" w:rsidRPr="00E97FAE" w:rsidRDefault="00EC778E" w:rsidP="00DA79CD">
      <w:pPr>
        <w:rPr>
          <w:b/>
          <w:bCs/>
          <w:u w:val="single"/>
        </w:rPr>
      </w:pPr>
      <w:r w:rsidRPr="00E97FAE">
        <w:rPr>
          <w:b/>
          <w:bCs/>
          <w:u w:val="single"/>
        </w:rPr>
        <w:t xml:space="preserve">Week 4:  </w:t>
      </w:r>
      <w:r w:rsidRPr="00E97FAE">
        <w:rPr>
          <w:b/>
          <w:u w:val="single"/>
        </w:rPr>
        <w:t>Oct. 18 - Oct.22</w:t>
      </w:r>
    </w:p>
    <w:p w:rsidR="00EC778E"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Monday, </w:t>
      </w:r>
      <w:r>
        <w:t>Oct. 18</w:t>
      </w:r>
      <w:r w:rsidRPr="00B86B8F">
        <w:t xml:space="preserve">, 2010: </w:t>
      </w:r>
      <w:r w:rsidRPr="001867A3">
        <w:t>Judith Ortiz Cofer’s “The Myth of the Latin Woman”</w:t>
      </w:r>
    </w:p>
    <w:p w:rsidR="00EC778E" w:rsidRPr="00B86B8F" w:rsidRDefault="00EC778E" w:rsidP="00F765C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r>
      <w:r w:rsidRPr="001867A3">
        <w:tab/>
      </w:r>
      <w:r w:rsidRPr="001867A3">
        <w:rPr>
          <w:i/>
        </w:rPr>
        <w:t>Writing Matters</w:t>
      </w:r>
      <w:r w:rsidRPr="001867A3">
        <w:t xml:space="preserve"> chapter 3: “Organizing and Drafting”</w:t>
      </w:r>
    </w:p>
    <w:p w:rsidR="00EC778E" w:rsidRDefault="00EC778E" w:rsidP="00DA79CD">
      <w:pPr>
        <w:widowControl/>
      </w:pPr>
    </w:p>
    <w:p w:rsidR="00EC778E" w:rsidRPr="001867A3" w:rsidRDefault="00EC778E" w:rsidP="00B80BA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Wednesday, </w:t>
      </w:r>
      <w:r>
        <w:t>Oct.20</w:t>
      </w:r>
      <w:r w:rsidRPr="00B86B8F">
        <w:t>, 2010</w:t>
      </w:r>
      <w:r>
        <w:t>: Firoozeh Dumas “The ‘</w:t>
      </w:r>
      <w:r w:rsidRPr="008A0B8B">
        <w:rPr>
          <w:i/>
          <w:iCs/>
        </w:rPr>
        <w:t>F</w:t>
      </w:r>
      <w:r>
        <w:t xml:space="preserve"> Word’” </w:t>
      </w:r>
    </w:p>
    <w:p w:rsidR="00EC778E" w:rsidRDefault="00EC778E" w:rsidP="00412D41">
      <w:pPr>
        <w:widowControl/>
        <w:rPr>
          <w:b/>
        </w:rPr>
      </w:pPr>
    </w:p>
    <w:p w:rsidR="00EC778E" w:rsidRPr="001867A3"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Friday, </w:t>
      </w:r>
      <w:r>
        <w:t xml:space="preserve">Oct. 22, </w:t>
      </w:r>
      <w:r w:rsidRPr="00B86B8F">
        <w:t>2010</w:t>
      </w:r>
      <w:r>
        <w:t xml:space="preserve">: UNIT I TEST </w:t>
      </w:r>
    </w:p>
    <w:p w:rsidR="00EC778E" w:rsidRDefault="00EC778E" w:rsidP="00DA79CD">
      <w:pPr>
        <w:rPr>
          <w:b/>
          <w:bCs/>
          <w:u w:val="single"/>
        </w:rPr>
      </w:pPr>
    </w:p>
    <w:p w:rsidR="00EC778E" w:rsidRPr="00B86B8F" w:rsidRDefault="00EC778E" w:rsidP="00DA79CD">
      <w:pPr>
        <w:rPr>
          <w:b/>
          <w:bCs/>
          <w:u w:val="single"/>
        </w:rPr>
      </w:pPr>
      <w:r w:rsidRPr="00B86B8F">
        <w:rPr>
          <w:b/>
          <w:bCs/>
          <w:u w:val="single"/>
        </w:rPr>
        <w:t xml:space="preserve">Week </w:t>
      </w:r>
      <w:r w:rsidRPr="00E16EA4">
        <w:rPr>
          <w:b/>
          <w:bCs/>
          <w:u w:val="single"/>
        </w:rPr>
        <w:t xml:space="preserve">5:  </w:t>
      </w:r>
      <w:r w:rsidRPr="00E16EA4">
        <w:rPr>
          <w:b/>
          <w:u w:val="single"/>
        </w:rPr>
        <w:t>Oct.</w:t>
      </w:r>
      <w:r w:rsidRPr="00E16EA4">
        <w:rPr>
          <w:b/>
          <w:bCs/>
          <w:u w:val="single"/>
        </w:rPr>
        <w:t xml:space="preserve"> 25- </w:t>
      </w:r>
      <w:r w:rsidRPr="00E16EA4">
        <w:rPr>
          <w:b/>
          <w:u w:val="single"/>
        </w:rPr>
        <w:t>Oct.29</w:t>
      </w:r>
    </w:p>
    <w:p w:rsidR="00EC778E"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1867A3"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Monday, </w:t>
      </w:r>
      <w:r w:rsidRPr="00A32D73">
        <w:t>Oct. 25,</w:t>
      </w:r>
      <w:r w:rsidRPr="00B86B8F">
        <w:t xml:space="preserve"> 2010:</w:t>
      </w:r>
      <w:r>
        <w:t xml:space="preserve"> </w:t>
      </w:r>
      <w:r w:rsidRPr="001867A3">
        <w:t>Response 2 due</w:t>
      </w:r>
    </w:p>
    <w:p w:rsidR="00EC778E" w:rsidRPr="001867A3"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Writer’s workshop: Outlining and writing a thesis statement</w:t>
      </w:r>
    </w:p>
    <w:p w:rsidR="00EC778E" w:rsidRPr="001867A3"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t>
      </w:r>
      <w:r w:rsidRPr="001867A3">
        <w:rPr>
          <w:i/>
        </w:rPr>
        <w:t>Writing Matters</w:t>
      </w:r>
      <w:r w:rsidRPr="001867A3">
        <w:t xml:space="preserve"> </w:t>
      </w:r>
      <w:r>
        <w:t>pages 74-78; Handbook readings on thesis statements</w:t>
      </w:r>
    </w:p>
    <w:p w:rsidR="00EC778E" w:rsidRPr="001867A3"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Assign essay 1, draft1</w:t>
      </w:r>
    </w:p>
    <w:p w:rsidR="00EC778E" w:rsidRPr="00B86B8F" w:rsidRDefault="00EC778E" w:rsidP="00FE0295">
      <w:pPr>
        <w:widowControl/>
      </w:pPr>
    </w:p>
    <w:p w:rsidR="00EC778E" w:rsidRDefault="00EC778E" w:rsidP="00DA79CD">
      <w:pPr>
        <w:pStyle w:val="Heading1"/>
        <w:widowControl/>
        <w:numPr>
          <w:ilvl w:val="0"/>
          <w:numId w:val="0"/>
        </w:numPr>
        <w:spacing w:before="0" w:after="0"/>
        <w:rPr>
          <w:rFonts w:ascii="Times New Roman" w:hAnsi="Times New Roman" w:cs="Times New Roman"/>
          <w:sz w:val="24"/>
          <w:szCs w:val="24"/>
        </w:rPr>
      </w:pPr>
      <w:r w:rsidRPr="00B86B8F">
        <w:rPr>
          <w:rFonts w:ascii="Times New Roman" w:hAnsi="Times New Roman" w:cs="Times New Roman"/>
          <w:sz w:val="24"/>
          <w:szCs w:val="24"/>
        </w:rPr>
        <w:t xml:space="preserve"> </w:t>
      </w:r>
    </w:p>
    <w:p w:rsidR="00EC778E" w:rsidRDefault="00EC778E" w:rsidP="005138B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Wednesday, </w:t>
      </w:r>
      <w:r w:rsidRPr="00910BFA">
        <w:t>Oct.</w:t>
      </w:r>
      <w:r>
        <w:t xml:space="preserve"> 27</w:t>
      </w:r>
      <w:r w:rsidRPr="00B86B8F">
        <w:t xml:space="preserve">, 2010: </w:t>
      </w:r>
      <w:r>
        <w:t xml:space="preserve"> </w:t>
      </w:r>
      <w:r w:rsidRPr="001867A3">
        <w:t>Writer’s workshop: discussion of studen</w:t>
      </w:r>
      <w:r>
        <w:t xml:space="preserve">ts’ sample outlines and thesis </w:t>
      </w:r>
      <w:r w:rsidRPr="001867A3">
        <w:t>statements</w:t>
      </w:r>
      <w:r>
        <w:t xml:space="preserve"> </w:t>
      </w:r>
    </w:p>
    <w:p w:rsidR="00EC778E" w:rsidRPr="00B86B8F" w:rsidRDefault="00EC778E" w:rsidP="00FE0295">
      <w:r w:rsidRPr="005138BC">
        <w:rPr>
          <w:i/>
        </w:rPr>
        <w:t>Writing Matters</w:t>
      </w:r>
      <w:r w:rsidRPr="001867A3">
        <w:t xml:space="preserve">- </w:t>
      </w:r>
      <w:r>
        <w:t>Grammar chapters 32-34</w:t>
      </w:r>
      <w:r w:rsidRPr="001867A3">
        <w:t xml:space="preserve"> “Grammar,” “Sentence Fragments,” and “Comma Splices and Fused (Run-On) Sentences”</w:t>
      </w:r>
    </w:p>
    <w:p w:rsidR="00EC778E" w:rsidRDefault="00EC778E" w:rsidP="00DA79CD">
      <w:pPr>
        <w:widowControl/>
      </w:pPr>
      <w:r>
        <w:rPr>
          <w:noProof/>
        </w:rPr>
        <w:pict>
          <v:shapetype id="_x0000_t202" coordsize="21600,21600" o:spt="202" path="m,l,21600r21600,l21600,xe">
            <v:stroke joinstyle="miter"/>
            <v:path gradientshapeok="t" o:connecttype="rect"/>
          </v:shapetype>
          <v:shape id="_x0000_s1026" type="#_x0000_t202" style="position:absolute;margin-left:338.15pt;margin-top:5.3pt;width:162pt;height:54pt;z-index:251658240">
            <v:textbox style="mso-next-textbox:#_x0000_s1026">
              <w:txbxContent>
                <w:p w:rsidR="00EC778E" w:rsidRPr="00AB59BC" w:rsidRDefault="00EC778E" w:rsidP="00DA79CD">
                  <w:pPr>
                    <w:tabs>
                      <w:tab w:val="left" w:pos="1440"/>
                    </w:tabs>
                    <w:rPr>
                      <w:b/>
                      <w:bCs/>
                      <w:sz w:val="16"/>
                      <w:szCs w:val="16"/>
                    </w:rPr>
                  </w:pPr>
                  <w:r w:rsidRPr="00AB59BC">
                    <w:rPr>
                      <w:b/>
                      <w:bCs/>
                      <w:sz w:val="16"/>
                      <w:szCs w:val="16"/>
                    </w:rPr>
                    <w:t>Portfolio</w:t>
                  </w:r>
                  <w:r>
                    <w:rPr>
                      <w:b/>
                      <w:bCs/>
                      <w:sz w:val="16"/>
                      <w:szCs w:val="16"/>
                    </w:rPr>
                    <w:t xml:space="preserve"> / Course file 1due</w:t>
                  </w:r>
                  <w:r w:rsidRPr="00AB59BC">
                    <w:rPr>
                      <w:b/>
                      <w:bCs/>
                      <w:sz w:val="16"/>
                      <w:szCs w:val="16"/>
                    </w:rPr>
                    <w:t>:  Minimal content: Diagnostic essay, reading responses</w:t>
                  </w:r>
                  <w:r>
                    <w:rPr>
                      <w:b/>
                      <w:bCs/>
                      <w:sz w:val="16"/>
                      <w:szCs w:val="16"/>
                    </w:rPr>
                    <w:t xml:space="preserve"> 1 &amp; 2</w:t>
                  </w:r>
                  <w:r w:rsidRPr="00AB59BC">
                    <w:rPr>
                      <w:b/>
                      <w:bCs/>
                      <w:sz w:val="16"/>
                      <w:szCs w:val="16"/>
                    </w:rPr>
                    <w:t>, essay draft</w:t>
                  </w:r>
                  <w:r>
                    <w:rPr>
                      <w:b/>
                      <w:bCs/>
                      <w:sz w:val="16"/>
                      <w:szCs w:val="16"/>
                    </w:rPr>
                    <w:t>s</w:t>
                  </w:r>
                  <w:r w:rsidRPr="00AB59BC">
                    <w:rPr>
                      <w:b/>
                      <w:bCs/>
                      <w:sz w:val="16"/>
                      <w:szCs w:val="16"/>
                    </w:rPr>
                    <w:t xml:space="preserve"> 1 &amp; 2, peer review, reflective journal, and other in class writings</w:t>
                  </w:r>
                </w:p>
              </w:txbxContent>
            </v:textbox>
          </v:shape>
        </w:pic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86B8F">
        <w:t xml:space="preserve">Friday, </w:t>
      </w:r>
      <w:r w:rsidRPr="00A32D73">
        <w:t>Oct.</w:t>
      </w:r>
      <w:r w:rsidRPr="00B86B8F">
        <w:t xml:space="preserve"> </w:t>
      </w:r>
      <w:r>
        <w:t>29</w:t>
      </w:r>
      <w:r w:rsidRPr="00B86B8F">
        <w:t>, 2010:</w:t>
      </w:r>
      <w:r>
        <w:t xml:space="preserve"> </w:t>
      </w:r>
      <w:r w:rsidRPr="001867A3">
        <w:t>Essay 1, Draft 1 due</w: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t>
      </w:r>
      <w:r>
        <w:t xml:space="preserve">   </w:t>
      </w:r>
      <w:r w:rsidRPr="001867A3">
        <w:t>Peer review</w:t>
      </w:r>
    </w:p>
    <w:p w:rsidR="00EC778E" w:rsidRPr="001867A3" w:rsidRDefault="00EC778E" w:rsidP="00412D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r>
      <w:r>
        <w:t xml:space="preserve">   </w:t>
      </w:r>
      <w:r w:rsidRPr="001867A3">
        <w:t xml:space="preserve">  Assign reflective journal</w:t>
      </w:r>
    </w:p>
    <w:p w:rsidR="00EC778E" w:rsidRDefault="00EC778E" w:rsidP="00EF6ED5">
      <w:pPr>
        <w:widowControl/>
      </w:pPr>
    </w:p>
    <w:p w:rsidR="00EC778E" w:rsidRPr="00B86B8F" w:rsidRDefault="00EC778E" w:rsidP="00DA79CD"/>
    <w:p w:rsidR="00EC778E" w:rsidRPr="00B86B8F" w:rsidRDefault="00EC778E" w:rsidP="00DA79CD">
      <w:pPr>
        <w:rPr>
          <w:b/>
          <w:bCs/>
          <w:u w:val="single"/>
        </w:rPr>
      </w:pPr>
      <w:r w:rsidRPr="00B86B8F">
        <w:rPr>
          <w:b/>
          <w:bCs/>
          <w:u w:val="single"/>
        </w:rPr>
        <w:t xml:space="preserve">Week 6:  </w:t>
      </w:r>
      <w:r>
        <w:rPr>
          <w:b/>
          <w:bCs/>
          <w:u w:val="single"/>
        </w:rPr>
        <w:t>Nov. 1</w:t>
      </w:r>
      <w:r w:rsidRPr="00B86B8F">
        <w:rPr>
          <w:b/>
          <w:bCs/>
          <w:u w:val="single"/>
        </w:rPr>
        <w:t xml:space="preserve"> –</w:t>
      </w:r>
      <w:r>
        <w:rPr>
          <w:b/>
          <w:bCs/>
          <w:u w:val="single"/>
        </w:rPr>
        <w:t xml:space="preserve"> Nov. 5</w:t>
      </w:r>
    </w:p>
    <w:p w:rsidR="00EC778E" w:rsidRDefault="00EC778E" w:rsidP="00FE0295">
      <w:pPr>
        <w:pStyle w:val="Heading1"/>
        <w:widowControl/>
        <w:numPr>
          <w:ilvl w:val="0"/>
          <w:numId w:val="0"/>
        </w:numPr>
        <w:spacing w:before="0" w:after="0"/>
        <w:rPr>
          <w:rFonts w:ascii="Times New Roman" w:hAnsi="Times New Roman" w:cs="Times New Roman"/>
          <w:sz w:val="24"/>
          <w:szCs w:val="24"/>
        </w:rPr>
      </w:pPr>
    </w:p>
    <w:p w:rsidR="00EC778E" w:rsidRPr="00A32D73" w:rsidRDefault="00EC778E" w:rsidP="00FE0295">
      <w:pPr>
        <w:pStyle w:val="Heading1"/>
        <w:widowControl/>
        <w:numPr>
          <w:ilvl w:val="0"/>
          <w:numId w:val="0"/>
        </w:numPr>
        <w:spacing w:before="0" w:after="0"/>
        <w:rPr>
          <w:rFonts w:ascii="Times New Roman" w:hAnsi="Times New Roman" w:cs="Times New Roman"/>
          <w:b w:val="0"/>
          <w:sz w:val="24"/>
          <w:szCs w:val="24"/>
        </w:rPr>
      </w:pPr>
      <w:r w:rsidRPr="00A32D73">
        <w:rPr>
          <w:rFonts w:ascii="Times New Roman" w:hAnsi="Times New Roman" w:cs="Times New Roman"/>
          <w:b w:val="0"/>
          <w:sz w:val="24"/>
          <w:szCs w:val="24"/>
        </w:rPr>
        <w:t>Monday, Nov. 1, 2010:</w:t>
      </w:r>
      <w:r w:rsidRPr="00A32D73">
        <w:rPr>
          <w:b w:val="0"/>
        </w:rPr>
        <w:t xml:space="preserve"> </w:t>
      </w:r>
      <w:r w:rsidRPr="00A32D73">
        <w:rPr>
          <w:rFonts w:ascii="Times New Roman" w:hAnsi="Times New Roman" w:cs="Times New Roman"/>
          <w:b w:val="0"/>
          <w:sz w:val="24"/>
          <w:szCs w:val="24"/>
        </w:rPr>
        <w:t>Conferences</w:t>
      </w:r>
      <w:r w:rsidRPr="00A32D73">
        <w:rPr>
          <w:b w:val="0"/>
        </w:rPr>
        <w:t xml:space="preserve"> </w:t>
      </w:r>
    </w:p>
    <w:p w:rsidR="00EC778E" w:rsidRPr="00A32D73" w:rsidRDefault="00EC778E" w:rsidP="00A215B9"/>
    <w:p w:rsidR="00EC778E" w:rsidRPr="00A32D73" w:rsidRDefault="00EC778E" w:rsidP="00CE62D1">
      <w:r w:rsidRPr="00A32D73">
        <w:t xml:space="preserve">Wednesday, Nov. 3, 2010: Conferences </w:t>
      </w:r>
    </w:p>
    <w:p w:rsidR="00EC778E" w:rsidRPr="00A32D73" w:rsidRDefault="00EC778E" w:rsidP="00EF6ED5">
      <w:pPr>
        <w:widowControl/>
      </w:pPr>
    </w:p>
    <w:p w:rsidR="00EC778E" w:rsidRPr="00A32D73" w:rsidRDefault="00EC778E" w:rsidP="00A215B9">
      <w:pPr>
        <w:widowControl/>
      </w:pPr>
      <w:r w:rsidRPr="00A32D73">
        <w:t xml:space="preserve">Friday, Nov. 5, 2010: Conferences </w:t>
      </w:r>
    </w:p>
    <w:p w:rsidR="00EC778E" w:rsidRPr="00B86B8F" w:rsidRDefault="00EC778E" w:rsidP="00DA79CD">
      <w:pPr>
        <w:widowControl/>
        <w:rPr>
          <w:b/>
          <w:bCs/>
          <w:u w:val="single"/>
        </w:rPr>
      </w:pPr>
    </w:p>
    <w:p w:rsidR="00EC778E" w:rsidRPr="00B86B8F" w:rsidRDefault="00EC778E" w:rsidP="00DA79CD">
      <w:pPr>
        <w:rPr>
          <w:b/>
          <w:bCs/>
          <w:u w:val="single"/>
        </w:rPr>
      </w:pPr>
    </w:p>
    <w:p w:rsidR="00EC778E" w:rsidRDefault="00EC778E" w:rsidP="00DA79CD">
      <w:pPr>
        <w:rPr>
          <w:b/>
          <w:bCs/>
          <w:u w:val="single"/>
        </w:rPr>
      </w:pPr>
      <w:r w:rsidRPr="00B86B8F">
        <w:rPr>
          <w:b/>
          <w:bCs/>
          <w:u w:val="single"/>
        </w:rPr>
        <w:t xml:space="preserve">Week 7:  </w:t>
      </w:r>
      <w:r>
        <w:rPr>
          <w:b/>
          <w:bCs/>
          <w:u w:val="single"/>
        </w:rPr>
        <w:t>Nov.</w:t>
      </w:r>
      <w:r w:rsidRPr="00B86B8F">
        <w:rPr>
          <w:b/>
          <w:bCs/>
          <w:u w:val="single"/>
        </w:rPr>
        <w:t xml:space="preserve"> </w:t>
      </w:r>
      <w:r>
        <w:rPr>
          <w:b/>
          <w:bCs/>
          <w:u w:val="single"/>
        </w:rPr>
        <w:t>8</w:t>
      </w:r>
      <w:r w:rsidRPr="00B86B8F">
        <w:rPr>
          <w:b/>
          <w:bCs/>
          <w:u w:val="single"/>
        </w:rPr>
        <w:t xml:space="preserve"> – </w:t>
      </w:r>
      <w:r>
        <w:rPr>
          <w:b/>
          <w:bCs/>
          <w:u w:val="single"/>
        </w:rPr>
        <w:t>Nov. 12</w:t>
      </w:r>
    </w:p>
    <w:p w:rsidR="00EC778E" w:rsidRPr="00B86B8F" w:rsidRDefault="00EC778E" w:rsidP="00DA79CD">
      <w:pPr>
        <w:rPr>
          <w:b/>
          <w:bCs/>
          <w:u w:val="single"/>
        </w:rPr>
      </w:pPr>
    </w:p>
    <w:p w:rsidR="00EC778E" w:rsidRPr="00965944" w:rsidRDefault="00EC778E" w:rsidP="00965944">
      <w:pPr>
        <w:pStyle w:val="Heading1"/>
        <w:widowControl/>
        <w:numPr>
          <w:ilvl w:val="0"/>
          <w:numId w:val="0"/>
        </w:numPr>
        <w:spacing w:before="0" w:after="0"/>
        <w:rPr>
          <w:rFonts w:ascii="Times New Roman" w:hAnsi="Times New Roman" w:cs="Times New Roman"/>
          <w:b w:val="0"/>
          <w:sz w:val="24"/>
          <w:szCs w:val="24"/>
        </w:rPr>
      </w:pPr>
      <w:r w:rsidRPr="00965944">
        <w:rPr>
          <w:rFonts w:ascii="Times New Roman" w:hAnsi="Times New Roman" w:cs="Times New Roman"/>
          <w:b w:val="0"/>
          <w:sz w:val="24"/>
          <w:szCs w:val="24"/>
        </w:rPr>
        <w:t>Monday, Nov. 8, 2010:</w:t>
      </w:r>
      <w:r w:rsidRPr="00B86B8F">
        <w:t xml:space="preserve"> </w:t>
      </w:r>
      <w:r w:rsidRPr="00B86B8F">
        <w:rPr>
          <w:rFonts w:ascii="Times New Roman" w:hAnsi="Times New Roman" w:cs="Times New Roman"/>
          <w:b w:val="0"/>
          <w:sz w:val="24"/>
          <w:szCs w:val="24"/>
        </w:rPr>
        <w:t xml:space="preserve">Introduction to unit 2; </w:t>
      </w:r>
      <w:r>
        <w:rPr>
          <w:rFonts w:ascii="Times New Roman" w:hAnsi="Times New Roman" w:cs="Times New Roman"/>
          <w:b w:val="0"/>
          <w:sz w:val="24"/>
          <w:szCs w:val="24"/>
        </w:rPr>
        <w:t xml:space="preserve">Introduction to argumentation – Oral debate in class on </w:t>
      </w:r>
      <w:r w:rsidRPr="00AF7491">
        <w:rPr>
          <w:rFonts w:ascii="Times New Roman" w:hAnsi="Times New Roman" w:cs="Times New Roman"/>
          <w:b w:val="0"/>
          <w:sz w:val="24"/>
          <w:szCs w:val="24"/>
          <w:lang w:eastAsia="en-GB"/>
        </w:rPr>
        <w:t>KATHERINE ZOEPF “Where the boys are, at least for now, the girls Pounce”</w:t>
      </w:r>
    </w:p>
    <w:p w:rsidR="00EC778E" w:rsidRDefault="00EC778E" w:rsidP="00A215B9">
      <w:pPr>
        <w:widowControl/>
        <w:rPr>
          <w:bCs/>
        </w:rPr>
      </w:pPr>
    </w:p>
    <w:p w:rsidR="00EC778E" w:rsidRPr="00965944" w:rsidRDefault="00EC778E" w:rsidP="00965944">
      <w:pPr>
        <w:pStyle w:val="Heading1"/>
        <w:widowControl/>
        <w:numPr>
          <w:ilvl w:val="0"/>
          <w:numId w:val="0"/>
        </w:numPr>
        <w:spacing w:before="0" w:after="0"/>
        <w:rPr>
          <w:rFonts w:ascii="Times New Roman" w:hAnsi="Times New Roman" w:cs="Times New Roman"/>
          <w:b w:val="0"/>
          <w:sz w:val="24"/>
          <w:szCs w:val="24"/>
        </w:rPr>
      </w:pPr>
      <w:r w:rsidRPr="00965944">
        <w:rPr>
          <w:rFonts w:ascii="Times New Roman" w:hAnsi="Times New Roman" w:cs="Times New Roman"/>
          <w:b w:val="0"/>
          <w:sz w:val="24"/>
          <w:szCs w:val="24"/>
        </w:rPr>
        <w:t>Wednesday, Nov. 10, 2010:</w:t>
      </w:r>
      <w:r>
        <w:rPr>
          <w:rFonts w:ascii="Times New Roman" w:hAnsi="Times New Roman" w:cs="Times New Roman"/>
          <w:b w:val="0"/>
          <w:sz w:val="24"/>
          <w:szCs w:val="24"/>
        </w:rPr>
        <w:t xml:space="preserve"> Michael Medved’s “That’s Entertainment? Hollywood’s Contribution to Anti-Americanism Abroad”</w:t>
      </w:r>
    </w:p>
    <w:p w:rsidR="00EC778E" w:rsidRDefault="00EC778E" w:rsidP="00DA79CD">
      <w:pPr>
        <w:widowControl/>
        <w:rPr>
          <w:bCs/>
        </w:rPr>
      </w:pPr>
    </w:p>
    <w:p w:rsidR="00EC778E" w:rsidRDefault="00EC778E" w:rsidP="00965944">
      <w:pPr>
        <w:widowControl/>
      </w:pPr>
      <w:r w:rsidRPr="00B86B8F">
        <w:rPr>
          <w:bCs/>
        </w:rPr>
        <w:t xml:space="preserve">Friday, </w:t>
      </w:r>
      <w:r>
        <w:t>Nov. 12</w:t>
      </w:r>
      <w:r w:rsidRPr="00B86B8F">
        <w:rPr>
          <w:bCs/>
        </w:rPr>
        <w:t xml:space="preserve">, 2010: </w:t>
      </w:r>
      <w:r w:rsidRPr="001867A3">
        <w:t xml:space="preserve">Carla Power and Reem Haddad’s “Look Who’s Talking” </w:t>
      </w:r>
    </w:p>
    <w:p w:rsidR="00EC778E" w:rsidRDefault="00EC778E" w:rsidP="00965944">
      <w:pPr>
        <w:widowControl/>
      </w:pPr>
      <w:r w:rsidRPr="001867A3">
        <w:t xml:space="preserve">Introduction to Argumentation and </w:t>
      </w:r>
      <w:r>
        <w:t>Fallacies</w:t>
      </w:r>
      <w:r>
        <w:tab/>
      </w:r>
      <w:r>
        <w:tab/>
      </w:r>
    </w:p>
    <w:p w:rsidR="00EC778E" w:rsidRDefault="00EC778E" w:rsidP="00DA79CD">
      <w:pPr>
        <w:widowControl/>
        <w:rPr>
          <w:bCs/>
        </w:rPr>
      </w:pPr>
      <w:r>
        <w:t>Argumentation Handouts</w:t>
      </w:r>
      <w:r w:rsidRPr="001867A3">
        <w:tab/>
      </w:r>
    </w:p>
    <w:p w:rsidR="00EC778E" w:rsidRDefault="00EC778E" w:rsidP="00DA79CD">
      <w:pPr>
        <w:widowControl/>
        <w:rPr>
          <w:bCs/>
        </w:rPr>
      </w:pPr>
    </w:p>
    <w:p w:rsidR="00EC778E" w:rsidRDefault="00EC778E" w:rsidP="00DA79CD">
      <w:pPr>
        <w:widowControl/>
        <w:rPr>
          <w:bCs/>
        </w:rPr>
      </w:pPr>
    </w:p>
    <w:p w:rsidR="00EC778E" w:rsidRDefault="00EC778E" w:rsidP="00EB5D43">
      <w:pPr>
        <w:rPr>
          <w:b/>
          <w:bCs/>
          <w:u w:val="single"/>
        </w:rPr>
      </w:pPr>
      <w:r w:rsidRPr="00B86B8F">
        <w:rPr>
          <w:b/>
          <w:bCs/>
          <w:u w:val="single"/>
        </w:rPr>
        <w:t xml:space="preserve">Week </w:t>
      </w:r>
      <w:r>
        <w:rPr>
          <w:b/>
          <w:bCs/>
          <w:u w:val="single"/>
        </w:rPr>
        <w:t>8</w:t>
      </w:r>
      <w:r w:rsidRPr="00B86B8F">
        <w:rPr>
          <w:b/>
          <w:bCs/>
          <w:u w:val="single"/>
        </w:rPr>
        <w:t xml:space="preserve">:  </w:t>
      </w:r>
      <w:r>
        <w:rPr>
          <w:b/>
          <w:bCs/>
          <w:u w:val="single"/>
        </w:rPr>
        <w:t>Nov.</w:t>
      </w:r>
      <w:r w:rsidRPr="00B86B8F">
        <w:rPr>
          <w:b/>
          <w:bCs/>
          <w:u w:val="single"/>
        </w:rPr>
        <w:t xml:space="preserve"> </w:t>
      </w:r>
      <w:r>
        <w:rPr>
          <w:b/>
          <w:bCs/>
          <w:u w:val="single"/>
        </w:rPr>
        <w:t>15</w:t>
      </w:r>
      <w:r w:rsidRPr="00B86B8F">
        <w:rPr>
          <w:b/>
          <w:bCs/>
          <w:u w:val="single"/>
        </w:rPr>
        <w:t xml:space="preserve"> – </w:t>
      </w:r>
      <w:r>
        <w:rPr>
          <w:b/>
          <w:bCs/>
          <w:u w:val="single"/>
        </w:rPr>
        <w:t>Nov. 19: WEEK OFF</w:t>
      </w:r>
    </w:p>
    <w:p w:rsidR="00EC778E" w:rsidRPr="00B86B8F" w:rsidRDefault="00EC778E" w:rsidP="00EB5D43">
      <w:pPr>
        <w:rPr>
          <w:b/>
          <w:bCs/>
          <w:u w:val="single"/>
        </w:rPr>
      </w:pPr>
    </w:p>
    <w:p w:rsidR="00EC778E"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Monday, Nov. 15, 2010: Al-Adha Holiday OFF</w:t>
      </w:r>
    </w:p>
    <w:p w:rsidR="00EC778E"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1867A3"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Wednesday, Nov. 17, 2010: Al-Adha Holiday OFF</w:t>
      </w:r>
      <w:r w:rsidRPr="001867A3">
        <w:t xml:space="preserve"> </w:t>
      </w:r>
    </w:p>
    <w:p w:rsidR="00EC778E" w:rsidRDefault="00EC778E" w:rsidP="00CD4ECB">
      <w:pPr>
        <w:widowControl/>
      </w:pPr>
    </w:p>
    <w:p w:rsidR="00EC778E" w:rsidRPr="001867A3"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Friday, Nov. 19, 2010: OFF</w:t>
      </w:r>
    </w:p>
    <w:p w:rsidR="00EC778E" w:rsidRDefault="00EC778E" w:rsidP="00EB5D43">
      <w:pPr>
        <w:rPr>
          <w:b/>
          <w:bCs/>
          <w:u w:val="single"/>
        </w:rPr>
      </w:pPr>
    </w:p>
    <w:p w:rsidR="00EC778E" w:rsidRDefault="00EC778E" w:rsidP="00EB5D43">
      <w:pPr>
        <w:rPr>
          <w:b/>
          <w:bCs/>
          <w:u w:val="single"/>
        </w:rPr>
      </w:pPr>
    </w:p>
    <w:p w:rsidR="00EC778E" w:rsidRDefault="00EC778E" w:rsidP="00EB5D43">
      <w:pPr>
        <w:rPr>
          <w:b/>
          <w:bCs/>
          <w:u w:val="single"/>
        </w:rPr>
      </w:pPr>
    </w:p>
    <w:p w:rsidR="00EC778E" w:rsidRDefault="00EC778E" w:rsidP="00EB5D43">
      <w:pPr>
        <w:rPr>
          <w:b/>
          <w:bCs/>
          <w:u w:val="single"/>
        </w:rPr>
      </w:pPr>
      <w:r w:rsidRPr="00B86B8F">
        <w:rPr>
          <w:b/>
          <w:bCs/>
          <w:u w:val="single"/>
        </w:rPr>
        <w:t xml:space="preserve">Week </w:t>
      </w:r>
      <w:r>
        <w:rPr>
          <w:b/>
          <w:bCs/>
          <w:u w:val="single"/>
        </w:rPr>
        <w:t>9</w:t>
      </w:r>
      <w:r w:rsidRPr="00B86B8F">
        <w:rPr>
          <w:b/>
          <w:bCs/>
          <w:u w:val="single"/>
        </w:rPr>
        <w:t xml:space="preserve">:  </w:t>
      </w:r>
      <w:r>
        <w:rPr>
          <w:b/>
          <w:bCs/>
          <w:u w:val="single"/>
        </w:rPr>
        <w:t>Nov.</w:t>
      </w:r>
      <w:r w:rsidRPr="00B86B8F">
        <w:rPr>
          <w:b/>
          <w:bCs/>
          <w:u w:val="single"/>
        </w:rPr>
        <w:t xml:space="preserve"> </w:t>
      </w:r>
      <w:r>
        <w:rPr>
          <w:b/>
          <w:bCs/>
          <w:u w:val="single"/>
        </w:rPr>
        <w:t>22</w:t>
      </w:r>
      <w:r w:rsidRPr="00B86B8F">
        <w:rPr>
          <w:b/>
          <w:bCs/>
          <w:u w:val="single"/>
        </w:rPr>
        <w:t xml:space="preserve"> – </w:t>
      </w:r>
      <w:r>
        <w:rPr>
          <w:b/>
          <w:bCs/>
          <w:u w:val="single"/>
        </w:rPr>
        <w:t>Nov. 26</w:t>
      </w:r>
    </w:p>
    <w:p w:rsidR="00EC778E" w:rsidRDefault="00EC778E" w:rsidP="00EB5D43">
      <w:pPr>
        <w:rPr>
          <w:b/>
          <w:bCs/>
          <w:u w:val="single"/>
        </w:rPr>
      </w:pPr>
    </w:p>
    <w:p w:rsidR="00EC778E" w:rsidRDefault="00EC778E" w:rsidP="00EB5D43">
      <w:pPr>
        <w:rPr>
          <w:bCs/>
        </w:rPr>
      </w:pPr>
      <w:r>
        <w:rPr>
          <w:bCs/>
        </w:rPr>
        <w:t>Monday, Nov. 22, 2010: Independence Day – OFF</w:t>
      </w:r>
    </w:p>
    <w:p w:rsidR="00EC778E" w:rsidRDefault="00EC778E" w:rsidP="00EB5D43">
      <w:pPr>
        <w:rPr>
          <w:bCs/>
        </w:rPr>
      </w:pPr>
    </w:p>
    <w:p w:rsidR="00EC778E"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Wednesday, Nov. 24, 2010: </w:t>
      </w:r>
      <w:r w:rsidRPr="001867A3">
        <w:t>Nancy Li</w:t>
      </w:r>
      <w:r>
        <w:t>n</w:t>
      </w:r>
      <w:r w:rsidRPr="001867A3">
        <w:t>thicum’s “‘Degenerate’ Pop: Threat to A</w:t>
      </w:r>
      <w:r>
        <w:t xml:space="preserve">rab Music Renaissance or </w:t>
      </w:r>
      <w:r w:rsidRPr="001867A3">
        <w:t>Mere Sign of the Times?” (Presentation + Response 3)</w:t>
      </w:r>
    </w:p>
    <w:p w:rsidR="00EC778E" w:rsidRDefault="00EC778E" w:rsidP="00EB5D43">
      <w:pPr>
        <w:rPr>
          <w:bCs/>
        </w:rPr>
      </w:pPr>
    </w:p>
    <w:p w:rsidR="00EC778E" w:rsidRPr="001867A3"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Friday, Nov. 26, 2010: </w:t>
      </w:r>
      <w:r w:rsidRPr="001867A3">
        <w:t>Charles Paul Freund’s “Look Who’s Rockin</w:t>
      </w:r>
      <w:r>
        <w:t xml:space="preserve">g the Casbah: The </w:t>
      </w:r>
      <w:r w:rsidRPr="001867A3">
        <w:t xml:space="preserve">Revolutionary Implications of Arab Music Videos” (Presentation + </w:t>
      </w:r>
    </w:p>
    <w:p w:rsidR="00EC778E"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Response 3)</w:t>
      </w:r>
    </w:p>
    <w:p w:rsidR="00EC778E"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Pr="00B86B8F"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778E" w:rsidRDefault="00EC778E" w:rsidP="00EB5D43">
      <w:pPr>
        <w:rPr>
          <w:b/>
          <w:bCs/>
          <w:u w:val="single"/>
        </w:rPr>
      </w:pPr>
      <w:r w:rsidRPr="00B86B8F">
        <w:rPr>
          <w:b/>
          <w:bCs/>
          <w:u w:val="single"/>
        </w:rPr>
        <w:t xml:space="preserve">Week </w:t>
      </w:r>
      <w:r>
        <w:rPr>
          <w:b/>
          <w:bCs/>
          <w:u w:val="single"/>
        </w:rPr>
        <w:t>10</w:t>
      </w:r>
      <w:r w:rsidRPr="00B86B8F">
        <w:rPr>
          <w:b/>
          <w:bCs/>
          <w:u w:val="single"/>
        </w:rPr>
        <w:t xml:space="preserve">:  </w:t>
      </w:r>
      <w:r>
        <w:rPr>
          <w:b/>
          <w:bCs/>
          <w:u w:val="single"/>
        </w:rPr>
        <w:t>Nov.</w:t>
      </w:r>
      <w:r w:rsidRPr="00B86B8F">
        <w:rPr>
          <w:b/>
          <w:bCs/>
          <w:u w:val="single"/>
        </w:rPr>
        <w:t xml:space="preserve"> </w:t>
      </w:r>
      <w:r>
        <w:rPr>
          <w:b/>
          <w:bCs/>
          <w:u w:val="single"/>
        </w:rPr>
        <w:t>29</w:t>
      </w:r>
      <w:r w:rsidRPr="00B86B8F">
        <w:rPr>
          <w:b/>
          <w:bCs/>
          <w:u w:val="single"/>
        </w:rPr>
        <w:t xml:space="preserve"> – </w:t>
      </w:r>
      <w:r>
        <w:rPr>
          <w:b/>
          <w:bCs/>
          <w:u w:val="single"/>
        </w:rPr>
        <w:t>Dec. 3</w:t>
      </w:r>
    </w:p>
    <w:p w:rsidR="00EC778E" w:rsidRDefault="00EC778E" w:rsidP="00EB5D43">
      <w:pPr>
        <w:rPr>
          <w:b/>
          <w:bCs/>
          <w:u w:val="single"/>
        </w:rPr>
      </w:pPr>
    </w:p>
    <w:p w:rsidR="00EC778E" w:rsidRPr="00326A37" w:rsidRDefault="00EC778E" w:rsidP="00326A3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Monday, Nov. 29, 2010: </w:t>
      </w:r>
      <w:r w:rsidRPr="001867A3">
        <w:t xml:space="preserve">Malcom Gladwell’s “Brain Candy: Is Pop Culture Dumbing Us Down or </w:t>
      </w:r>
      <w:r w:rsidRPr="001867A3">
        <w:tab/>
      </w:r>
      <w:r w:rsidRPr="001867A3">
        <w:tab/>
      </w:r>
      <w:r w:rsidRPr="001867A3">
        <w:tab/>
      </w:r>
      <w:r w:rsidRPr="001867A3">
        <w:tab/>
        <w:t xml:space="preserve">  Smartening Us Up?” (Presentation + Response 3)</w:t>
      </w:r>
    </w:p>
    <w:p w:rsidR="00EC778E"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EC778E" w:rsidRPr="001867A3"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Wednesday, Dec. 1, 2010: </w:t>
      </w:r>
      <w:r w:rsidRPr="001867A3">
        <w:t>Alice Fordham’s “Bombs and Botox in Beiru</w:t>
      </w:r>
      <w:r>
        <w:t xml:space="preserve">t: How Do You Cope with </w:t>
      </w:r>
      <w:r w:rsidRPr="001867A3">
        <w:t>Living in Lebanon? Get a Nose Job” (Presentation + Response 3)</w:t>
      </w:r>
    </w:p>
    <w:p w:rsidR="00EC778E" w:rsidRDefault="00EC778E" w:rsidP="002E67D8">
      <w:pPr>
        <w:widowControl/>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Friday, Dec. 3, 2010: </w:t>
      </w:r>
      <w:r w:rsidRPr="001867A3">
        <w:t>Zawadi Lemayian’s “Perfect Beauty… Or So it Seems” (Presentation + Response 3</w:t>
      </w:r>
      <w:r>
        <w:t>)</w:t>
      </w:r>
    </w:p>
    <w:p w:rsidR="00EC778E" w:rsidRPr="000A14F9"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1867A3">
        <w:tab/>
      </w:r>
      <w:r w:rsidRPr="000A14F9">
        <w:rPr>
          <w:b/>
        </w:rPr>
        <w:t xml:space="preserve">              Assign response 4</w:t>
      </w:r>
    </w:p>
    <w:p w:rsidR="00EC778E" w:rsidRPr="002E67D8"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t>
      </w:r>
    </w:p>
    <w:p w:rsidR="00EC778E" w:rsidRDefault="00EC778E" w:rsidP="00EB5D43">
      <w:pPr>
        <w:rPr>
          <w:bCs/>
        </w:rPr>
      </w:pPr>
    </w:p>
    <w:p w:rsidR="00EC778E" w:rsidRDefault="00EC778E" w:rsidP="00EB5D43">
      <w:pPr>
        <w:rPr>
          <w:b/>
          <w:bCs/>
          <w:u w:val="single"/>
        </w:rPr>
      </w:pPr>
      <w:r w:rsidRPr="00B86B8F">
        <w:rPr>
          <w:b/>
          <w:bCs/>
          <w:u w:val="single"/>
        </w:rPr>
        <w:t xml:space="preserve">Week </w:t>
      </w:r>
      <w:r>
        <w:rPr>
          <w:b/>
          <w:bCs/>
          <w:u w:val="single"/>
        </w:rPr>
        <w:t>11</w:t>
      </w:r>
      <w:r w:rsidRPr="00B86B8F">
        <w:rPr>
          <w:b/>
          <w:bCs/>
          <w:u w:val="single"/>
        </w:rPr>
        <w:t xml:space="preserve">:  </w:t>
      </w:r>
      <w:r>
        <w:rPr>
          <w:b/>
          <w:bCs/>
          <w:u w:val="single"/>
        </w:rPr>
        <w:t>Dec.</w:t>
      </w:r>
      <w:r w:rsidRPr="00B86B8F">
        <w:rPr>
          <w:b/>
          <w:bCs/>
          <w:u w:val="single"/>
        </w:rPr>
        <w:t xml:space="preserve"> </w:t>
      </w:r>
      <w:r>
        <w:rPr>
          <w:b/>
          <w:bCs/>
          <w:u w:val="single"/>
        </w:rPr>
        <w:t>6</w:t>
      </w:r>
      <w:r w:rsidRPr="00B86B8F">
        <w:rPr>
          <w:b/>
          <w:bCs/>
          <w:u w:val="single"/>
        </w:rPr>
        <w:t xml:space="preserve"> – </w:t>
      </w:r>
      <w:r>
        <w:rPr>
          <w:b/>
          <w:bCs/>
          <w:u w:val="single"/>
        </w:rPr>
        <w:t>Dec. 10</w:t>
      </w:r>
    </w:p>
    <w:p w:rsidR="00EC778E"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EC778E" w:rsidRPr="00AF0C19" w:rsidRDefault="00EC778E" w:rsidP="002E67D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Monday, Dec. 6, 2010: </w:t>
      </w:r>
      <w:r w:rsidRPr="001867A3">
        <w:t>Library session 1: Introduction to Research</w:t>
      </w:r>
    </w:p>
    <w:p w:rsidR="00EC778E" w:rsidRDefault="00EC778E" w:rsidP="002E67D8">
      <w:pPr>
        <w:widowControl/>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Wednesday, Dec. 8, 2010: </w:t>
      </w:r>
      <w:r w:rsidRPr="001867A3">
        <w:t>Toby Young’s “Facebook versus MySpace” (Presentation + Response 3)</w:t>
      </w: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w:t>
      </w:r>
      <w:r>
        <w:t xml:space="preserve"> </w:t>
      </w:r>
      <w:r w:rsidRPr="001867A3">
        <w:t>Response 4 due</w:t>
      </w: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Assign essay 2 draft 1</w:t>
      </w:r>
    </w:p>
    <w:p w:rsidR="00EC778E" w:rsidRDefault="00EC778E" w:rsidP="00EB5D43">
      <w:pPr>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Friday, Dec. 10, 2010: </w:t>
      </w:r>
      <w:r w:rsidRPr="001867A3">
        <w:t>Joel Stein’s “My So-called Second Life” (Presentation + Response 3)</w:t>
      </w:r>
      <w:r w:rsidRPr="001867A3">
        <w:tab/>
      </w: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Discussing students’ most common sentence errors</w:t>
      </w:r>
    </w:p>
    <w:p w:rsidR="00EC778E" w:rsidRDefault="00EC778E" w:rsidP="00EB5D43">
      <w:pPr>
        <w:rPr>
          <w:bCs/>
        </w:rPr>
      </w:pPr>
    </w:p>
    <w:p w:rsidR="00EC778E" w:rsidRDefault="00EC778E" w:rsidP="00EB5D43">
      <w:pPr>
        <w:rPr>
          <w:b/>
          <w:bCs/>
          <w:u w:val="single"/>
        </w:rPr>
      </w:pPr>
      <w:r w:rsidRPr="00B86B8F">
        <w:rPr>
          <w:b/>
          <w:bCs/>
          <w:u w:val="single"/>
        </w:rPr>
        <w:t xml:space="preserve">Week </w:t>
      </w:r>
      <w:r>
        <w:rPr>
          <w:b/>
          <w:bCs/>
          <w:u w:val="single"/>
        </w:rPr>
        <w:t>12</w:t>
      </w:r>
      <w:r w:rsidRPr="00B86B8F">
        <w:rPr>
          <w:b/>
          <w:bCs/>
          <w:u w:val="single"/>
        </w:rPr>
        <w:t xml:space="preserve">:  </w:t>
      </w:r>
      <w:r>
        <w:rPr>
          <w:b/>
          <w:bCs/>
          <w:u w:val="single"/>
        </w:rPr>
        <w:t>Dec.</w:t>
      </w:r>
      <w:r w:rsidRPr="00B86B8F">
        <w:rPr>
          <w:b/>
          <w:bCs/>
          <w:u w:val="single"/>
        </w:rPr>
        <w:t xml:space="preserve"> </w:t>
      </w:r>
      <w:r>
        <w:rPr>
          <w:b/>
          <w:bCs/>
          <w:u w:val="single"/>
        </w:rPr>
        <w:t>13</w:t>
      </w:r>
      <w:r w:rsidRPr="00B86B8F">
        <w:rPr>
          <w:b/>
          <w:bCs/>
          <w:u w:val="single"/>
        </w:rPr>
        <w:t xml:space="preserve"> – </w:t>
      </w:r>
      <w:r>
        <w:rPr>
          <w:b/>
          <w:bCs/>
          <w:u w:val="single"/>
        </w:rPr>
        <w:t>Dec. 17</w:t>
      </w:r>
    </w:p>
    <w:p w:rsidR="00EC778E" w:rsidRDefault="00EC778E" w:rsidP="002E2569">
      <w:pPr>
        <w:rPr>
          <w:bCs/>
        </w:rPr>
      </w:pPr>
    </w:p>
    <w:p w:rsidR="00EC778E" w:rsidRDefault="00EC778E" w:rsidP="002E2569">
      <w:pPr>
        <w:rPr>
          <w:bCs/>
        </w:rPr>
      </w:pPr>
      <w:r>
        <w:rPr>
          <w:bCs/>
        </w:rPr>
        <w:t>Monday, Dec. 13, 2010: UNIT TEST II</w:t>
      </w:r>
    </w:p>
    <w:p w:rsidR="00EC778E" w:rsidRDefault="00EC778E" w:rsidP="00EB5D43">
      <w:pPr>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Wednesday, Dec. 15, 2010: </w:t>
      </w:r>
      <w:r w:rsidRPr="001867A3">
        <w:t>Library session 2- Researching articles for essay 2</w:t>
      </w:r>
    </w:p>
    <w:p w:rsidR="00EC778E" w:rsidRDefault="00EC778E" w:rsidP="00EB5D43">
      <w:pPr>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Friday, Dec. 17, 2010: </w:t>
      </w:r>
      <w:r w:rsidRPr="001867A3">
        <w:t xml:space="preserve">Writer’s workshop </w:t>
      </w: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Going over a previous student’s sample argumentative essay </w:t>
      </w:r>
    </w:p>
    <w:p w:rsidR="00EC778E"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t xml:space="preserve">   Collectively correcting some students’ thesis statements/outlines for their </w:t>
      </w:r>
      <w:r w:rsidRPr="001867A3">
        <w:tab/>
      </w:r>
      <w:r w:rsidRPr="001867A3">
        <w:tab/>
      </w:r>
      <w:r w:rsidRPr="001867A3">
        <w:tab/>
        <w:t xml:space="preserve">   assigned argumentative essays</w:t>
      </w:r>
      <w:r>
        <w:t xml:space="preserve">; </w:t>
      </w:r>
    </w:p>
    <w:p w:rsidR="00EC778E" w:rsidRPr="000A14F9" w:rsidRDefault="00EC778E" w:rsidP="000A1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From Handbook, readings on Transition Strategies, writing parallel structures, and outlining.</w:t>
      </w:r>
    </w:p>
    <w:p w:rsidR="00EC778E" w:rsidRDefault="00EC778E" w:rsidP="00EB5D43">
      <w:pPr>
        <w:rPr>
          <w:b/>
          <w:bCs/>
          <w:u w:val="single"/>
        </w:rPr>
      </w:pPr>
    </w:p>
    <w:p w:rsidR="00EC778E" w:rsidRDefault="00EC778E" w:rsidP="00EB5D43">
      <w:pPr>
        <w:rPr>
          <w:b/>
          <w:bCs/>
          <w:u w:val="single"/>
        </w:rPr>
      </w:pPr>
      <w:r>
        <w:rPr>
          <w:b/>
          <w:bCs/>
          <w:u w:val="single"/>
        </w:rPr>
        <w:t>Week 13: Dec. 20</w:t>
      </w:r>
      <w:r w:rsidRPr="00B86B8F">
        <w:rPr>
          <w:b/>
          <w:bCs/>
          <w:u w:val="single"/>
        </w:rPr>
        <w:t xml:space="preserve"> – </w:t>
      </w:r>
      <w:r>
        <w:rPr>
          <w:b/>
          <w:bCs/>
          <w:u w:val="single"/>
        </w:rPr>
        <w:t>Dec. 24</w:t>
      </w:r>
    </w:p>
    <w:p w:rsidR="00EC778E"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Cs/>
        </w:rPr>
        <w:t xml:space="preserve">Monday, Dec. 20, 2010: </w:t>
      </w:r>
      <w:r w:rsidRPr="001867A3">
        <w:t>Essay 2 draft1 due</w:t>
      </w:r>
    </w:p>
    <w:p w:rsidR="00EC778E" w:rsidRPr="001867A3" w:rsidRDefault="00EC778E" w:rsidP="002E256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867A3">
        <w:tab/>
      </w:r>
      <w:r w:rsidRPr="001867A3">
        <w:tab/>
      </w:r>
      <w:r>
        <w:t xml:space="preserve">MLA Citation System – Read from </w:t>
      </w:r>
      <w:r w:rsidRPr="002325AD">
        <w:rPr>
          <w:i/>
        </w:rPr>
        <w:t>Writing Matters</w:t>
      </w:r>
      <w:r>
        <w:t xml:space="preserve"> Chapter 17; “Documenting Sources”</w:t>
      </w:r>
    </w:p>
    <w:p w:rsidR="00EC778E" w:rsidRDefault="00EC778E" w:rsidP="002E2569">
      <w:r w:rsidRPr="001867A3">
        <w:tab/>
      </w:r>
      <w:r w:rsidRPr="001867A3">
        <w:tab/>
        <w:t xml:space="preserve">     Assign Reflective Journal   </w:t>
      </w:r>
    </w:p>
    <w:p w:rsidR="00EC778E" w:rsidRDefault="00EC778E" w:rsidP="002E2569">
      <w:pPr>
        <w:rPr>
          <w:bCs/>
        </w:rPr>
      </w:pPr>
    </w:p>
    <w:p w:rsidR="00EC778E" w:rsidRDefault="00EC778E" w:rsidP="00EB5D43">
      <w:pPr>
        <w:rPr>
          <w:bCs/>
        </w:rPr>
      </w:pPr>
      <w:r>
        <w:rPr>
          <w:bCs/>
        </w:rPr>
        <w:t>Wednesday, Dec. 22, 2010: OFF</w:t>
      </w:r>
    </w:p>
    <w:p w:rsidR="00EC778E" w:rsidRDefault="00EC778E" w:rsidP="00EB5D43">
      <w:pPr>
        <w:rPr>
          <w:bCs/>
        </w:rPr>
      </w:pPr>
    </w:p>
    <w:p w:rsidR="00EC778E" w:rsidRPr="0062668A" w:rsidRDefault="00EC778E" w:rsidP="00EB5D43">
      <w:pPr>
        <w:rPr>
          <w:b/>
          <w:bCs/>
          <w:sz w:val="28"/>
          <w:szCs w:val="28"/>
          <w:u w:val="single"/>
        </w:rPr>
      </w:pPr>
      <w:r w:rsidRPr="0062668A">
        <w:rPr>
          <w:b/>
          <w:bCs/>
          <w:sz w:val="28"/>
          <w:szCs w:val="28"/>
          <w:u w:val="single"/>
        </w:rPr>
        <w:t>Christmas Break: Thursday Dec. 23 – Monday January 3.</w:t>
      </w:r>
    </w:p>
    <w:p w:rsidR="00EC778E" w:rsidRDefault="00EC778E" w:rsidP="00EB5D43">
      <w:pPr>
        <w:rPr>
          <w:bCs/>
        </w:rPr>
      </w:pPr>
    </w:p>
    <w:p w:rsidR="00EC778E" w:rsidRDefault="00EC778E" w:rsidP="00EB5D43">
      <w:pPr>
        <w:rPr>
          <w:bCs/>
        </w:rPr>
      </w:pPr>
    </w:p>
    <w:p w:rsidR="00EC778E" w:rsidRDefault="00EC778E" w:rsidP="00EB5D43">
      <w:pPr>
        <w:rPr>
          <w:b/>
          <w:bCs/>
          <w:u w:val="single"/>
        </w:rPr>
      </w:pPr>
      <w:r>
        <w:rPr>
          <w:b/>
          <w:bCs/>
          <w:u w:val="single"/>
        </w:rPr>
        <w:t>Week 13: Jan. 3</w:t>
      </w:r>
      <w:r w:rsidRPr="00B86B8F">
        <w:rPr>
          <w:b/>
          <w:bCs/>
          <w:u w:val="single"/>
        </w:rPr>
        <w:t xml:space="preserve"> – </w:t>
      </w:r>
      <w:r>
        <w:rPr>
          <w:b/>
          <w:bCs/>
          <w:u w:val="single"/>
        </w:rPr>
        <w:t>Jan. 7</w:t>
      </w:r>
    </w:p>
    <w:p w:rsidR="00EC778E" w:rsidRDefault="00EC778E" w:rsidP="00EB5D43">
      <w:pPr>
        <w:rPr>
          <w:b/>
          <w:bCs/>
          <w:u w:val="single"/>
        </w:rPr>
      </w:pPr>
    </w:p>
    <w:p w:rsidR="00EC778E" w:rsidRPr="00F74EA8" w:rsidRDefault="00EC778E" w:rsidP="00EB5D43">
      <w:pPr>
        <w:rPr>
          <w:bCs/>
        </w:rPr>
      </w:pPr>
      <w:r w:rsidRPr="00F74EA8">
        <w:rPr>
          <w:bCs/>
        </w:rPr>
        <w:t>Monday, Jan. 3, 2010: Writer’s Workshop</w:t>
      </w:r>
      <w:r>
        <w:rPr>
          <w:bCs/>
        </w:rPr>
        <w:t xml:space="preserve">; more on citations </w:t>
      </w:r>
    </w:p>
    <w:p w:rsidR="00EC778E" w:rsidRPr="00F74EA8" w:rsidRDefault="00EC778E" w:rsidP="00EB5D43">
      <w:pPr>
        <w:rPr>
          <w:bCs/>
        </w:rPr>
      </w:pPr>
    </w:p>
    <w:p w:rsidR="00EC778E" w:rsidRPr="00F74EA8" w:rsidRDefault="00EC778E" w:rsidP="00EB5D43">
      <w:pPr>
        <w:rPr>
          <w:bCs/>
        </w:rPr>
      </w:pPr>
      <w:r w:rsidRPr="00F74EA8">
        <w:rPr>
          <w:bCs/>
        </w:rPr>
        <w:t>Wednesday, Jan. 5, 2010: Practice argumentation and synthesis in class</w:t>
      </w:r>
    </w:p>
    <w:p w:rsidR="00EC778E" w:rsidRPr="00F74EA8" w:rsidRDefault="00EC778E" w:rsidP="00EB5D43">
      <w:pPr>
        <w:rPr>
          <w:bCs/>
        </w:rPr>
      </w:pPr>
    </w:p>
    <w:p w:rsidR="00EC778E" w:rsidRDefault="00EC778E" w:rsidP="00EB5D43">
      <w:pPr>
        <w:rPr>
          <w:bCs/>
        </w:rPr>
      </w:pPr>
      <w:r w:rsidRPr="00F74EA8">
        <w:rPr>
          <w:bCs/>
        </w:rPr>
        <w:t>Friday, Jan. 7, 2010: Peer review</w:t>
      </w:r>
    </w:p>
    <w:p w:rsidR="00EC778E" w:rsidRDefault="00EC778E" w:rsidP="00EB5D43">
      <w:pPr>
        <w:rPr>
          <w:bCs/>
        </w:rPr>
      </w:pPr>
    </w:p>
    <w:p w:rsidR="00EC778E" w:rsidRDefault="00EC778E" w:rsidP="00EB5D43">
      <w:pPr>
        <w:rPr>
          <w:bCs/>
        </w:rPr>
      </w:pPr>
    </w:p>
    <w:p w:rsidR="00EC778E" w:rsidRDefault="00EC778E" w:rsidP="00EB5D43">
      <w:pPr>
        <w:rPr>
          <w:b/>
          <w:bCs/>
          <w:u w:val="single"/>
        </w:rPr>
      </w:pPr>
      <w:r>
        <w:rPr>
          <w:b/>
          <w:bCs/>
          <w:u w:val="single"/>
        </w:rPr>
        <w:t>Week 14: Jan. 10 – Jan. 14</w:t>
      </w:r>
    </w:p>
    <w:p w:rsidR="00EC778E" w:rsidRDefault="00EC778E" w:rsidP="00EB5D43">
      <w:pPr>
        <w:rPr>
          <w:b/>
          <w:bCs/>
          <w:u w:val="single"/>
        </w:rPr>
      </w:pPr>
    </w:p>
    <w:p w:rsidR="00EC778E" w:rsidRDefault="00EC778E" w:rsidP="00EB5D43">
      <w:pPr>
        <w:rPr>
          <w:bCs/>
        </w:rPr>
      </w:pPr>
      <w:r>
        <w:rPr>
          <w:bCs/>
        </w:rPr>
        <w:t xml:space="preserve">Monday, Jan.10, 2010: Writing Conferences </w:t>
      </w:r>
    </w:p>
    <w:p w:rsidR="00EC778E" w:rsidRDefault="00EC778E" w:rsidP="00EB5D43">
      <w:pPr>
        <w:rPr>
          <w:bCs/>
        </w:rPr>
      </w:pPr>
    </w:p>
    <w:p w:rsidR="00EC778E" w:rsidRDefault="00EC778E" w:rsidP="00EB5D43">
      <w:pPr>
        <w:rPr>
          <w:bCs/>
        </w:rPr>
      </w:pPr>
      <w:r>
        <w:rPr>
          <w:bCs/>
        </w:rPr>
        <w:t>Wednesday, Jan. 12, 2010: Writing Conferences</w:t>
      </w:r>
      <w:r>
        <w:rPr>
          <w:bCs/>
        </w:rPr>
        <w:tab/>
      </w:r>
    </w:p>
    <w:p w:rsidR="00EC778E" w:rsidRDefault="00EC778E" w:rsidP="00EB5D43">
      <w:pPr>
        <w:rPr>
          <w:bCs/>
        </w:rPr>
      </w:pPr>
    </w:p>
    <w:p w:rsidR="00EC778E" w:rsidRDefault="00EC778E" w:rsidP="00EB5D43">
      <w:pPr>
        <w:rPr>
          <w:bCs/>
        </w:rPr>
      </w:pPr>
      <w:r>
        <w:rPr>
          <w:bCs/>
        </w:rPr>
        <w:t>Friday, Jan. 14, 2010: Writing Conferences</w:t>
      </w:r>
    </w:p>
    <w:p w:rsidR="00EC778E" w:rsidRDefault="00EC778E" w:rsidP="00EB5D43">
      <w:pPr>
        <w:rPr>
          <w:bCs/>
        </w:rPr>
      </w:pPr>
    </w:p>
    <w:p w:rsidR="00EC778E" w:rsidRDefault="00EC778E" w:rsidP="00EB5D43">
      <w:pPr>
        <w:rPr>
          <w:bCs/>
        </w:rPr>
      </w:pPr>
    </w:p>
    <w:p w:rsidR="00EC778E" w:rsidRPr="006F47F0" w:rsidRDefault="00EC778E" w:rsidP="006F47F0">
      <w:pPr>
        <w:rPr>
          <w:b/>
          <w:bCs/>
          <w:u w:val="single"/>
        </w:rPr>
      </w:pPr>
      <w:r>
        <w:rPr>
          <w:b/>
          <w:bCs/>
          <w:u w:val="single"/>
        </w:rPr>
        <w:t xml:space="preserve">Week 15: Jan. 17 LAST DAY OF CLASS. </w:t>
      </w:r>
      <w:r>
        <w:rPr>
          <w:b/>
          <w:u w:val="single"/>
        </w:rPr>
        <w:t>The final portfolio is due on Monday, January 17</w:t>
      </w:r>
      <w:r w:rsidRPr="00FD101D">
        <w:rPr>
          <w:b/>
          <w:u w:val="single"/>
          <w:vertAlign w:val="superscript"/>
        </w:rPr>
        <w:t>th</w:t>
      </w:r>
      <w:r>
        <w:rPr>
          <w:b/>
          <w:u w:val="single"/>
        </w:rPr>
        <w:t xml:space="preserve"> in class (absolutely no delays will be tolerated.)</w:t>
      </w:r>
    </w:p>
    <w:p w:rsidR="00EC778E" w:rsidRDefault="00EC778E" w:rsidP="00DA7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EC778E" w:rsidRDefault="00EC778E" w:rsidP="00DA7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EC778E" w:rsidRPr="008D2F0B" w:rsidRDefault="00EC778E" w:rsidP="00DA7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u w:val="single"/>
        </w:rPr>
      </w:pPr>
    </w:p>
    <w:p w:rsidR="00EC778E" w:rsidRPr="008D2F0B" w:rsidRDefault="00EC778E" w:rsidP="00DA79CD">
      <w:pPr>
        <w:pBdr>
          <w:top w:val="single" w:sz="4" w:space="1" w:color="auto"/>
          <w:left w:val="single" w:sz="4" w:space="4" w:color="auto"/>
          <w:bottom w:val="single" w:sz="4" w:space="1" w:color="auto"/>
          <w:right w:val="single" w:sz="4" w:space="4" w:color="auto"/>
        </w:pBdr>
        <w:tabs>
          <w:tab w:val="left" w:pos="1440"/>
        </w:tabs>
        <w:rPr>
          <w:b/>
          <w:bCs/>
          <w:sz w:val="28"/>
          <w:szCs w:val="28"/>
          <w:u w:val="single"/>
        </w:rPr>
      </w:pPr>
      <w:r w:rsidRPr="008D2F0B">
        <w:rPr>
          <w:b/>
          <w:sz w:val="28"/>
          <w:szCs w:val="28"/>
          <w:u w:val="single"/>
        </w:rPr>
        <w:t xml:space="preserve">Final Portfolio / Course File </w:t>
      </w:r>
      <w:r w:rsidRPr="008D2F0B">
        <w:rPr>
          <w:b/>
          <w:bCs/>
          <w:sz w:val="28"/>
          <w:szCs w:val="28"/>
          <w:u w:val="single"/>
        </w:rPr>
        <w:t xml:space="preserve">Minimal Content: </w:t>
      </w:r>
    </w:p>
    <w:p w:rsidR="00EC778E" w:rsidRPr="008D2F0B" w:rsidRDefault="00EC778E" w:rsidP="00DA79CD">
      <w:pPr>
        <w:pStyle w:val="ListParagraph"/>
        <w:numPr>
          <w:ilvl w:val="0"/>
          <w:numId w:val="2"/>
        </w:numPr>
        <w:pBdr>
          <w:top w:val="single" w:sz="4" w:space="1" w:color="auto"/>
          <w:left w:val="single" w:sz="4" w:space="4" w:color="auto"/>
          <w:bottom w:val="single" w:sz="4" w:space="1" w:color="auto"/>
          <w:right w:val="single" w:sz="4" w:space="4" w:color="auto"/>
        </w:pBdr>
        <w:tabs>
          <w:tab w:val="left" w:pos="1440"/>
        </w:tabs>
        <w:rPr>
          <w:b/>
          <w:bCs/>
          <w:sz w:val="28"/>
          <w:szCs w:val="28"/>
        </w:rPr>
      </w:pPr>
      <w:r w:rsidRPr="008D2F0B">
        <w:rPr>
          <w:b/>
          <w:bCs/>
          <w:sz w:val="28"/>
          <w:szCs w:val="28"/>
        </w:rPr>
        <w:t xml:space="preserve">Portfolio / Course file 1 </w:t>
      </w:r>
    </w:p>
    <w:p w:rsidR="00EC778E" w:rsidRPr="008D2F0B" w:rsidRDefault="00EC778E" w:rsidP="00DA79CD">
      <w:pPr>
        <w:pStyle w:val="ListParagraph"/>
        <w:numPr>
          <w:ilvl w:val="0"/>
          <w:numId w:val="2"/>
        </w:numPr>
        <w:pBdr>
          <w:top w:val="single" w:sz="4" w:space="1" w:color="auto"/>
          <w:left w:val="single" w:sz="4" w:space="4" w:color="auto"/>
          <w:bottom w:val="single" w:sz="4" w:space="1" w:color="auto"/>
          <w:right w:val="single" w:sz="4" w:space="4" w:color="auto"/>
        </w:pBdr>
        <w:tabs>
          <w:tab w:val="left" w:pos="1440"/>
        </w:tabs>
        <w:rPr>
          <w:b/>
          <w:bCs/>
          <w:sz w:val="28"/>
          <w:szCs w:val="28"/>
        </w:rPr>
      </w:pPr>
      <w:r w:rsidRPr="008D2F0B">
        <w:rPr>
          <w:b/>
          <w:bCs/>
          <w:sz w:val="28"/>
          <w:szCs w:val="28"/>
        </w:rPr>
        <w:t>unit 2 reading responses 1 &amp; 2</w:t>
      </w:r>
    </w:p>
    <w:p w:rsidR="00EC778E" w:rsidRPr="008D2F0B" w:rsidRDefault="00EC778E" w:rsidP="00DA79CD">
      <w:pPr>
        <w:pStyle w:val="ListParagraph"/>
        <w:numPr>
          <w:ilvl w:val="0"/>
          <w:numId w:val="2"/>
        </w:numPr>
        <w:pBdr>
          <w:top w:val="single" w:sz="4" w:space="1" w:color="auto"/>
          <w:left w:val="single" w:sz="4" w:space="4" w:color="auto"/>
          <w:bottom w:val="single" w:sz="4" w:space="1" w:color="auto"/>
          <w:right w:val="single" w:sz="4" w:space="4" w:color="auto"/>
        </w:pBdr>
        <w:tabs>
          <w:tab w:val="left" w:pos="1440"/>
        </w:tabs>
        <w:rPr>
          <w:b/>
          <w:bCs/>
          <w:sz w:val="28"/>
          <w:szCs w:val="28"/>
        </w:rPr>
      </w:pPr>
      <w:r w:rsidRPr="008D2F0B">
        <w:rPr>
          <w:b/>
          <w:bCs/>
          <w:sz w:val="28"/>
          <w:szCs w:val="28"/>
        </w:rPr>
        <w:t xml:space="preserve">unit 2 essay drafts 1 &amp; 2 &amp; peer review </w:t>
      </w:r>
    </w:p>
    <w:p w:rsidR="00EC778E" w:rsidRPr="008D2F0B" w:rsidRDefault="00EC778E" w:rsidP="00DA79CD">
      <w:pPr>
        <w:pStyle w:val="ListParagraph"/>
        <w:numPr>
          <w:ilvl w:val="0"/>
          <w:numId w:val="2"/>
        </w:numPr>
        <w:pBdr>
          <w:top w:val="single" w:sz="4" w:space="1" w:color="auto"/>
          <w:left w:val="single" w:sz="4" w:space="4" w:color="auto"/>
          <w:bottom w:val="single" w:sz="4" w:space="1" w:color="auto"/>
          <w:right w:val="single" w:sz="4" w:space="4" w:color="auto"/>
        </w:pBdr>
        <w:tabs>
          <w:tab w:val="left" w:pos="1440"/>
        </w:tabs>
        <w:rPr>
          <w:b/>
          <w:bCs/>
          <w:sz w:val="28"/>
          <w:szCs w:val="28"/>
        </w:rPr>
      </w:pPr>
      <w:r w:rsidRPr="008D2F0B">
        <w:rPr>
          <w:b/>
          <w:bCs/>
          <w:sz w:val="28"/>
          <w:szCs w:val="28"/>
        </w:rPr>
        <w:t xml:space="preserve">unit 2 reflective journal </w:t>
      </w:r>
    </w:p>
    <w:p w:rsidR="00EC778E" w:rsidRPr="008D2F0B" w:rsidRDefault="00EC778E" w:rsidP="00DA79CD">
      <w:pPr>
        <w:pStyle w:val="ListParagraph"/>
        <w:numPr>
          <w:ilvl w:val="0"/>
          <w:numId w:val="2"/>
        </w:numPr>
        <w:pBdr>
          <w:top w:val="single" w:sz="4" w:space="1" w:color="auto"/>
          <w:left w:val="single" w:sz="4" w:space="4" w:color="auto"/>
          <w:bottom w:val="single" w:sz="4" w:space="1" w:color="auto"/>
          <w:right w:val="single" w:sz="4" w:space="4" w:color="auto"/>
        </w:pBdr>
        <w:tabs>
          <w:tab w:val="left" w:pos="1440"/>
        </w:tabs>
        <w:rPr>
          <w:b/>
          <w:bCs/>
          <w:sz w:val="28"/>
          <w:szCs w:val="28"/>
        </w:rPr>
      </w:pPr>
      <w:r w:rsidRPr="008D2F0B">
        <w:rPr>
          <w:b/>
          <w:bCs/>
          <w:sz w:val="28"/>
          <w:szCs w:val="28"/>
        </w:rPr>
        <w:t>other in-class writings</w:t>
      </w:r>
    </w:p>
    <w:p w:rsidR="00EC778E" w:rsidRPr="00B86B8F" w:rsidRDefault="00EC778E" w:rsidP="00DA79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EC778E" w:rsidRPr="00B86B8F" w:rsidRDefault="00EC778E" w:rsidP="00DA79CD">
      <w:pPr>
        <w:rPr>
          <w:b/>
          <w:bCs/>
          <w:u w:val="single"/>
        </w:rPr>
      </w:pPr>
    </w:p>
    <w:p w:rsidR="00EC778E" w:rsidRPr="00B86B8F" w:rsidRDefault="00EC778E" w:rsidP="00DA79CD">
      <w:pPr>
        <w:rPr>
          <w:b/>
          <w:bCs/>
        </w:rPr>
      </w:pPr>
    </w:p>
    <w:p w:rsidR="00EC778E" w:rsidRPr="00B86B8F" w:rsidRDefault="00EC778E" w:rsidP="00DA79CD"/>
    <w:p w:rsidR="00EC778E" w:rsidRDefault="00EC778E"/>
    <w:sectPr w:rsidR="00EC778E" w:rsidSect="00DA79CD">
      <w:headerReference w:type="default" r:id="rId14"/>
      <w:pgSz w:w="11909" w:h="16834" w:code="9"/>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8E" w:rsidRDefault="00EC778E" w:rsidP="0096543E">
      <w:r>
        <w:separator/>
      </w:r>
    </w:p>
  </w:endnote>
  <w:endnote w:type="continuationSeparator" w:id="1">
    <w:p w:rsidR="00EC778E" w:rsidRDefault="00EC778E" w:rsidP="00965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8E" w:rsidRDefault="00EC778E" w:rsidP="0096543E">
      <w:r>
        <w:separator/>
      </w:r>
    </w:p>
  </w:footnote>
  <w:footnote w:type="continuationSeparator" w:id="1">
    <w:p w:rsidR="00EC778E" w:rsidRDefault="00EC778E" w:rsidP="00965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8E" w:rsidRPr="00D716F6" w:rsidRDefault="00EC778E" w:rsidP="000D278D">
    <w:pPr>
      <w:pStyle w:val="Header"/>
      <w:jc w:val="right"/>
      <w:rPr>
        <w:lang w:val="fr-FR"/>
      </w:rPr>
    </w:pPr>
    <w:r w:rsidRPr="00D716F6">
      <w:rPr>
        <w:lang w:val="fr-FR"/>
      </w:rPr>
      <w:t xml:space="preserve">ENGL 203 – Course Syllabus page </w:t>
    </w:r>
    <w:r w:rsidRPr="00D716F6">
      <w:rPr>
        <w:rStyle w:val="PageNumber"/>
        <w:lang w:val="fr-FR"/>
      </w:rPr>
      <w:fldChar w:fldCharType="begin"/>
    </w:r>
    <w:r w:rsidRPr="00D716F6">
      <w:rPr>
        <w:rStyle w:val="PageNumber"/>
        <w:lang w:val="fr-FR"/>
      </w:rPr>
      <w:instrText xml:space="preserve"> PAGE </w:instrText>
    </w:r>
    <w:r w:rsidRPr="00D716F6">
      <w:rPr>
        <w:rStyle w:val="PageNumber"/>
        <w:lang w:val="fr-FR"/>
      </w:rPr>
      <w:fldChar w:fldCharType="separate"/>
    </w:r>
    <w:r>
      <w:rPr>
        <w:rStyle w:val="PageNumber"/>
        <w:noProof/>
        <w:lang w:val="fr-FR"/>
      </w:rPr>
      <w:t>8</w:t>
    </w:r>
    <w:r w:rsidRPr="00D716F6">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2BF"/>
    <w:multiLevelType w:val="hybridMultilevel"/>
    <w:tmpl w:val="5204C2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3086A6D"/>
    <w:multiLevelType w:val="hybridMultilevel"/>
    <w:tmpl w:val="A0624252"/>
    <w:lvl w:ilvl="0" w:tplc="A154A7BC">
      <w:start w:val="1"/>
      <w:numFmt w:val="decimal"/>
      <w:lvlText w:val="%1."/>
      <w:lvlJc w:val="left"/>
      <w:pPr>
        <w:tabs>
          <w:tab w:val="num" w:pos="720"/>
        </w:tabs>
        <w:ind w:left="720" w:hanging="360"/>
      </w:pPr>
      <w:rPr>
        <w:rFonts w:cs="Times New Roman" w:hint="default"/>
      </w:rPr>
    </w:lvl>
    <w:lvl w:ilvl="1" w:tplc="56403DDC" w:tentative="1">
      <w:start w:val="1"/>
      <w:numFmt w:val="lowerLetter"/>
      <w:lvlText w:val="%2."/>
      <w:lvlJc w:val="left"/>
      <w:pPr>
        <w:tabs>
          <w:tab w:val="num" w:pos="1440"/>
        </w:tabs>
        <w:ind w:left="1440" w:hanging="360"/>
      </w:pPr>
      <w:rPr>
        <w:rFonts w:cs="Times New Roman"/>
      </w:rPr>
    </w:lvl>
    <w:lvl w:ilvl="2" w:tplc="9F8AEDF2" w:tentative="1">
      <w:start w:val="1"/>
      <w:numFmt w:val="lowerRoman"/>
      <w:lvlText w:val="%3."/>
      <w:lvlJc w:val="right"/>
      <w:pPr>
        <w:tabs>
          <w:tab w:val="num" w:pos="2160"/>
        </w:tabs>
        <w:ind w:left="2160" w:hanging="180"/>
      </w:pPr>
      <w:rPr>
        <w:rFonts w:cs="Times New Roman"/>
      </w:rPr>
    </w:lvl>
    <w:lvl w:ilvl="3" w:tplc="02EA1CE2" w:tentative="1">
      <w:start w:val="1"/>
      <w:numFmt w:val="decimal"/>
      <w:lvlText w:val="%4."/>
      <w:lvlJc w:val="left"/>
      <w:pPr>
        <w:tabs>
          <w:tab w:val="num" w:pos="2880"/>
        </w:tabs>
        <w:ind w:left="2880" w:hanging="360"/>
      </w:pPr>
      <w:rPr>
        <w:rFonts w:cs="Times New Roman"/>
      </w:rPr>
    </w:lvl>
    <w:lvl w:ilvl="4" w:tplc="615A38F8" w:tentative="1">
      <w:start w:val="1"/>
      <w:numFmt w:val="lowerLetter"/>
      <w:lvlText w:val="%5."/>
      <w:lvlJc w:val="left"/>
      <w:pPr>
        <w:tabs>
          <w:tab w:val="num" w:pos="3600"/>
        </w:tabs>
        <w:ind w:left="3600" w:hanging="360"/>
      </w:pPr>
      <w:rPr>
        <w:rFonts w:cs="Times New Roman"/>
      </w:rPr>
    </w:lvl>
    <w:lvl w:ilvl="5" w:tplc="CA7EF3F8" w:tentative="1">
      <w:start w:val="1"/>
      <w:numFmt w:val="lowerRoman"/>
      <w:lvlText w:val="%6."/>
      <w:lvlJc w:val="right"/>
      <w:pPr>
        <w:tabs>
          <w:tab w:val="num" w:pos="4320"/>
        </w:tabs>
        <w:ind w:left="4320" w:hanging="180"/>
      </w:pPr>
      <w:rPr>
        <w:rFonts w:cs="Times New Roman"/>
      </w:rPr>
    </w:lvl>
    <w:lvl w:ilvl="6" w:tplc="F5A67B94" w:tentative="1">
      <w:start w:val="1"/>
      <w:numFmt w:val="decimal"/>
      <w:lvlText w:val="%7."/>
      <w:lvlJc w:val="left"/>
      <w:pPr>
        <w:tabs>
          <w:tab w:val="num" w:pos="5040"/>
        </w:tabs>
        <w:ind w:left="5040" w:hanging="360"/>
      </w:pPr>
      <w:rPr>
        <w:rFonts w:cs="Times New Roman"/>
      </w:rPr>
    </w:lvl>
    <w:lvl w:ilvl="7" w:tplc="62A6054A" w:tentative="1">
      <w:start w:val="1"/>
      <w:numFmt w:val="lowerLetter"/>
      <w:lvlText w:val="%8."/>
      <w:lvlJc w:val="left"/>
      <w:pPr>
        <w:tabs>
          <w:tab w:val="num" w:pos="5760"/>
        </w:tabs>
        <w:ind w:left="5760" w:hanging="360"/>
      </w:pPr>
      <w:rPr>
        <w:rFonts w:cs="Times New Roman"/>
      </w:rPr>
    </w:lvl>
    <w:lvl w:ilvl="8" w:tplc="3800EB30" w:tentative="1">
      <w:start w:val="1"/>
      <w:numFmt w:val="lowerRoman"/>
      <w:lvlText w:val="%9."/>
      <w:lvlJc w:val="right"/>
      <w:pPr>
        <w:tabs>
          <w:tab w:val="num" w:pos="6480"/>
        </w:tabs>
        <w:ind w:left="6480" w:hanging="180"/>
      </w:pPr>
      <w:rPr>
        <w:rFonts w:cs="Times New Roman"/>
      </w:rPr>
    </w:lvl>
  </w:abstractNum>
  <w:abstractNum w:abstractNumId="2">
    <w:nsid w:val="08315F9B"/>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11D83992"/>
    <w:multiLevelType w:val="hybridMultilevel"/>
    <w:tmpl w:val="52E2F8E4"/>
    <w:lvl w:ilvl="0" w:tplc="0809000F">
      <w:start w:val="1"/>
      <w:numFmt w:val="decimal"/>
      <w:lvlText w:val="%1."/>
      <w:lvlJc w:val="left"/>
      <w:pPr>
        <w:ind w:left="720" w:hanging="360"/>
      </w:pPr>
      <w:rPr>
        <w:rFonts w:cs="Times New Roman"/>
      </w:rPr>
    </w:lvl>
    <w:lvl w:ilvl="1" w:tplc="E390BB50">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EE06A7"/>
    <w:multiLevelType w:val="hybridMultilevel"/>
    <w:tmpl w:val="BE5C6DC8"/>
    <w:lvl w:ilvl="0" w:tplc="1D76B1C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D4653"/>
    <w:multiLevelType w:val="hybridMultilevel"/>
    <w:tmpl w:val="34B4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573BB"/>
    <w:multiLevelType w:val="hybridMultilevel"/>
    <w:tmpl w:val="1FC8925E"/>
    <w:lvl w:ilvl="0" w:tplc="64A0BD56">
      <w:start w:val="1"/>
      <w:numFmt w:val="decimal"/>
      <w:lvlText w:val="%1."/>
      <w:lvlJc w:val="left"/>
      <w:pPr>
        <w:tabs>
          <w:tab w:val="num" w:pos="720"/>
        </w:tabs>
        <w:ind w:left="720" w:hanging="360"/>
      </w:pPr>
      <w:rPr>
        <w:rFonts w:cs="Times New Roman"/>
      </w:rPr>
    </w:lvl>
    <w:lvl w:ilvl="1" w:tplc="0E621896" w:tentative="1">
      <w:start w:val="1"/>
      <w:numFmt w:val="lowerLetter"/>
      <w:lvlText w:val="%2."/>
      <w:lvlJc w:val="left"/>
      <w:pPr>
        <w:tabs>
          <w:tab w:val="num" w:pos="1440"/>
        </w:tabs>
        <w:ind w:left="1440" w:hanging="360"/>
      </w:pPr>
      <w:rPr>
        <w:rFonts w:cs="Times New Roman"/>
      </w:rPr>
    </w:lvl>
    <w:lvl w:ilvl="2" w:tplc="B3705FE4" w:tentative="1">
      <w:start w:val="1"/>
      <w:numFmt w:val="lowerRoman"/>
      <w:lvlText w:val="%3."/>
      <w:lvlJc w:val="right"/>
      <w:pPr>
        <w:tabs>
          <w:tab w:val="num" w:pos="2160"/>
        </w:tabs>
        <w:ind w:left="2160" w:hanging="180"/>
      </w:pPr>
      <w:rPr>
        <w:rFonts w:cs="Times New Roman"/>
      </w:rPr>
    </w:lvl>
    <w:lvl w:ilvl="3" w:tplc="0498BC0A" w:tentative="1">
      <w:start w:val="1"/>
      <w:numFmt w:val="decimal"/>
      <w:lvlText w:val="%4."/>
      <w:lvlJc w:val="left"/>
      <w:pPr>
        <w:tabs>
          <w:tab w:val="num" w:pos="2880"/>
        </w:tabs>
        <w:ind w:left="2880" w:hanging="360"/>
      </w:pPr>
      <w:rPr>
        <w:rFonts w:cs="Times New Roman"/>
      </w:rPr>
    </w:lvl>
    <w:lvl w:ilvl="4" w:tplc="5B88ED5A" w:tentative="1">
      <w:start w:val="1"/>
      <w:numFmt w:val="lowerLetter"/>
      <w:lvlText w:val="%5."/>
      <w:lvlJc w:val="left"/>
      <w:pPr>
        <w:tabs>
          <w:tab w:val="num" w:pos="3600"/>
        </w:tabs>
        <w:ind w:left="3600" w:hanging="360"/>
      </w:pPr>
      <w:rPr>
        <w:rFonts w:cs="Times New Roman"/>
      </w:rPr>
    </w:lvl>
    <w:lvl w:ilvl="5" w:tplc="5D145622" w:tentative="1">
      <w:start w:val="1"/>
      <w:numFmt w:val="lowerRoman"/>
      <w:lvlText w:val="%6."/>
      <w:lvlJc w:val="right"/>
      <w:pPr>
        <w:tabs>
          <w:tab w:val="num" w:pos="4320"/>
        </w:tabs>
        <w:ind w:left="4320" w:hanging="180"/>
      </w:pPr>
      <w:rPr>
        <w:rFonts w:cs="Times New Roman"/>
      </w:rPr>
    </w:lvl>
    <w:lvl w:ilvl="6" w:tplc="EEA2586E" w:tentative="1">
      <w:start w:val="1"/>
      <w:numFmt w:val="decimal"/>
      <w:lvlText w:val="%7."/>
      <w:lvlJc w:val="left"/>
      <w:pPr>
        <w:tabs>
          <w:tab w:val="num" w:pos="5040"/>
        </w:tabs>
        <w:ind w:left="5040" w:hanging="360"/>
      </w:pPr>
      <w:rPr>
        <w:rFonts w:cs="Times New Roman"/>
      </w:rPr>
    </w:lvl>
    <w:lvl w:ilvl="7" w:tplc="00225F9E" w:tentative="1">
      <w:start w:val="1"/>
      <w:numFmt w:val="lowerLetter"/>
      <w:lvlText w:val="%8."/>
      <w:lvlJc w:val="left"/>
      <w:pPr>
        <w:tabs>
          <w:tab w:val="num" w:pos="5760"/>
        </w:tabs>
        <w:ind w:left="5760" w:hanging="360"/>
      </w:pPr>
      <w:rPr>
        <w:rFonts w:cs="Times New Roman"/>
      </w:rPr>
    </w:lvl>
    <w:lvl w:ilvl="8" w:tplc="AE523170"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9CD"/>
    <w:rsid w:val="000075EB"/>
    <w:rsid w:val="00071610"/>
    <w:rsid w:val="00076E69"/>
    <w:rsid w:val="000A14F9"/>
    <w:rsid w:val="000D1ED6"/>
    <w:rsid w:val="000D278D"/>
    <w:rsid w:val="000D39B3"/>
    <w:rsid w:val="000D5C13"/>
    <w:rsid w:val="00107901"/>
    <w:rsid w:val="00135E29"/>
    <w:rsid w:val="00164F9E"/>
    <w:rsid w:val="001867A3"/>
    <w:rsid w:val="001911B6"/>
    <w:rsid w:val="00197312"/>
    <w:rsid w:val="001A4FB6"/>
    <w:rsid w:val="001B5DF4"/>
    <w:rsid w:val="00224B6D"/>
    <w:rsid w:val="002325AD"/>
    <w:rsid w:val="00252D65"/>
    <w:rsid w:val="002A4AB2"/>
    <w:rsid w:val="002D4385"/>
    <w:rsid w:val="002E2569"/>
    <w:rsid w:val="002E67D8"/>
    <w:rsid w:val="00326A37"/>
    <w:rsid w:val="003472E0"/>
    <w:rsid w:val="0037211A"/>
    <w:rsid w:val="00397C34"/>
    <w:rsid w:val="003A593B"/>
    <w:rsid w:val="003D68BD"/>
    <w:rsid w:val="004015D2"/>
    <w:rsid w:val="00412D41"/>
    <w:rsid w:val="00432EF0"/>
    <w:rsid w:val="00440FEC"/>
    <w:rsid w:val="00451E97"/>
    <w:rsid w:val="00477DFC"/>
    <w:rsid w:val="00490D93"/>
    <w:rsid w:val="004A2C3E"/>
    <w:rsid w:val="004B28CB"/>
    <w:rsid w:val="004F2C15"/>
    <w:rsid w:val="005138BC"/>
    <w:rsid w:val="00537B0B"/>
    <w:rsid w:val="00572A19"/>
    <w:rsid w:val="005B31E7"/>
    <w:rsid w:val="005F40ED"/>
    <w:rsid w:val="00604A7F"/>
    <w:rsid w:val="0062668A"/>
    <w:rsid w:val="006277D2"/>
    <w:rsid w:val="00644F5A"/>
    <w:rsid w:val="006742C4"/>
    <w:rsid w:val="00694F11"/>
    <w:rsid w:val="006B03C4"/>
    <w:rsid w:val="006E0D9E"/>
    <w:rsid w:val="006F47F0"/>
    <w:rsid w:val="00702970"/>
    <w:rsid w:val="00765FFB"/>
    <w:rsid w:val="00793ACA"/>
    <w:rsid w:val="007A2BC0"/>
    <w:rsid w:val="007D4D40"/>
    <w:rsid w:val="007E0BBD"/>
    <w:rsid w:val="00800DA8"/>
    <w:rsid w:val="00833A77"/>
    <w:rsid w:val="00857C05"/>
    <w:rsid w:val="00860C52"/>
    <w:rsid w:val="00885460"/>
    <w:rsid w:val="008A0B8B"/>
    <w:rsid w:val="008D2F0B"/>
    <w:rsid w:val="00910BFA"/>
    <w:rsid w:val="00911FEB"/>
    <w:rsid w:val="00912E41"/>
    <w:rsid w:val="0092784F"/>
    <w:rsid w:val="0096543E"/>
    <w:rsid w:val="00965944"/>
    <w:rsid w:val="0098504B"/>
    <w:rsid w:val="009A061F"/>
    <w:rsid w:val="009F72DB"/>
    <w:rsid w:val="00A215B9"/>
    <w:rsid w:val="00A32D73"/>
    <w:rsid w:val="00A96BB0"/>
    <w:rsid w:val="00AB59BC"/>
    <w:rsid w:val="00AE376E"/>
    <w:rsid w:val="00AF0C19"/>
    <w:rsid w:val="00AF46C1"/>
    <w:rsid w:val="00AF7491"/>
    <w:rsid w:val="00B23D10"/>
    <w:rsid w:val="00B7645B"/>
    <w:rsid w:val="00B80BA8"/>
    <w:rsid w:val="00B86881"/>
    <w:rsid w:val="00B86B8F"/>
    <w:rsid w:val="00BA304B"/>
    <w:rsid w:val="00BB03D8"/>
    <w:rsid w:val="00BD21F2"/>
    <w:rsid w:val="00C27AB2"/>
    <w:rsid w:val="00C47188"/>
    <w:rsid w:val="00C52D17"/>
    <w:rsid w:val="00C753C8"/>
    <w:rsid w:val="00CA6594"/>
    <w:rsid w:val="00CB0670"/>
    <w:rsid w:val="00CD4ECB"/>
    <w:rsid w:val="00CE62D1"/>
    <w:rsid w:val="00CF5D73"/>
    <w:rsid w:val="00CF7982"/>
    <w:rsid w:val="00D051EA"/>
    <w:rsid w:val="00D172CD"/>
    <w:rsid w:val="00D42DEF"/>
    <w:rsid w:val="00D70C8B"/>
    <w:rsid w:val="00D716F6"/>
    <w:rsid w:val="00DA79CD"/>
    <w:rsid w:val="00DD01A2"/>
    <w:rsid w:val="00DE266A"/>
    <w:rsid w:val="00DE54B3"/>
    <w:rsid w:val="00E017BF"/>
    <w:rsid w:val="00E16EA4"/>
    <w:rsid w:val="00E43902"/>
    <w:rsid w:val="00E440D3"/>
    <w:rsid w:val="00E67AD8"/>
    <w:rsid w:val="00E824D9"/>
    <w:rsid w:val="00E91664"/>
    <w:rsid w:val="00E97FAE"/>
    <w:rsid w:val="00EB5D43"/>
    <w:rsid w:val="00EC17EF"/>
    <w:rsid w:val="00EC778E"/>
    <w:rsid w:val="00EE2A9E"/>
    <w:rsid w:val="00EF6ED5"/>
    <w:rsid w:val="00F04555"/>
    <w:rsid w:val="00F36F55"/>
    <w:rsid w:val="00F74EA8"/>
    <w:rsid w:val="00F765CE"/>
    <w:rsid w:val="00FD101D"/>
    <w:rsid w:val="00FE02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CD"/>
    <w:pPr>
      <w:widowControl w:val="0"/>
    </w:pPr>
    <w:rPr>
      <w:rFonts w:eastAsia="Times New Roman"/>
      <w:sz w:val="24"/>
      <w:szCs w:val="24"/>
    </w:rPr>
  </w:style>
  <w:style w:type="paragraph" w:styleId="Heading1">
    <w:name w:val="heading 1"/>
    <w:basedOn w:val="Normal"/>
    <w:next w:val="Normal"/>
    <w:link w:val="Heading1Char"/>
    <w:uiPriority w:val="99"/>
    <w:qFormat/>
    <w:rsid w:val="00DA79C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79CD"/>
    <w:pPr>
      <w:numPr>
        <w:ilvl w:val="1"/>
        <w:numId w:val="1"/>
      </w:numPr>
      <w:spacing w:before="120"/>
      <w:ind w:left="864"/>
      <w:outlineLvl w:val="1"/>
    </w:pPr>
    <w:rPr>
      <w:rFonts w:ascii="Arial" w:hAnsi="Arial" w:cs="Arial"/>
      <w:b/>
      <w:bCs/>
    </w:rPr>
  </w:style>
  <w:style w:type="paragraph" w:styleId="Heading3">
    <w:name w:val="heading 3"/>
    <w:basedOn w:val="Normal"/>
    <w:next w:val="Normal"/>
    <w:link w:val="Heading3Char"/>
    <w:uiPriority w:val="99"/>
    <w:qFormat/>
    <w:rsid w:val="00DA79CD"/>
    <w:pPr>
      <w:numPr>
        <w:ilvl w:val="2"/>
        <w:numId w:val="1"/>
      </w:numPr>
      <w:ind w:left="1296"/>
      <w:outlineLvl w:val="2"/>
    </w:pPr>
    <w:rPr>
      <w:rFonts w:ascii="Arial" w:hAnsi="Arial" w:cs="Arial"/>
      <w:bCs/>
      <w:szCs w:val="26"/>
    </w:rPr>
  </w:style>
  <w:style w:type="paragraph" w:styleId="Heading4">
    <w:name w:val="heading 4"/>
    <w:basedOn w:val="Normal"/>
    <w:next w:val="Normal"/>
    <w:link w:val="Heading4Char"/>
    <w:uiPriority w:val="99"/>
    <w:qFormat/>
    <w:rsid w:val="00DA79C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A79C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A79C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A79CD"/>
    <w:pPr>
      <w:numPr>
        <w:ilvl w:val="6"/>
        <w:numId w:val="1"/>
      </w:numPr>
      <w:spacing w:before="240" w:after="60"/>
      <w:outlineLvl w:val="6"/>
    </w:pPr>
  </w:style>
  <w:style w:type="paragraph" w:styleId="Heading8">
    <w:name w:val="heading 8"/>
    <w:basedOn w:val="Normal"/>
    <w:next w:val="Normal"/>
    <w:link w:val="Heading8Char"/>
    <w:uiPriority w:val="99"/>
    <w:qFormat/>
    <w:rsid w:val="00DA79CD"/>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A79C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9CD"/>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DA79CD"/>
    <w:rPr>
      <w:rFonts w:ascii="Arial" w:hAnsi="Arial" w:cs="Arial"/>
      <w:b/>
      <w:bCs/>
      <w:lang w:val="en-US"/>
    </w:rPr>
  </w:style>
  <w:style w:type="character" w:customStyle="1" w:styleId="Heading3Char">
    <w:name w:val="Heading 3 Char"/>
    <w:basedOn w:val="DefaultParagraphFont"/>
    <w:link w:val="Heading3"/>
    <w:uiPriority w:val="99"/>
    <w:locked/>
    <w:rsid w:val="00DA79CD"/>
    <w:rPr>
      <w:rFonts w:ascii="Arial" w:hAnsi="Arial" w:cs="Arial"/>
      <w:bCs/>
      <w:sz w:val="26"/>
      <w:szCs w:val="26"/>
      <w:lang w:val="en-US"/>
    </w:rPr>
  </w:style>
  <w:style w:type="character" w:customStyle="1" w:styleId="Heading4Char">
    <w:name w:val="Heading 4 Char"/>
    <w:basedOn w:val="DefaultParagraphFont"/>
    <w:link w:val="Heading4"/>
    <w:uiPriority w:val="99"/>
    <w:locked/>
    <w:rsid w:val="00DA79CD"/>
    <w:rPr>
      <w:rFonts w:eastAsia="Times New Roman" w:cs="Times New Roman"/>
      <w:b/>
      <w:bCs/>
      <w:sz w:val="28"/>
      <w:szCs w:val="28"/>
      <w:lang w:val="en-US"/>
    </w:rPr>
  </w:style>
  <w:style w:type="character" w:customStyle="1" w:styleId="Heading5Char">
    <w:name w:val="Heading 5 Char"/>
    <w:basedOn w:val="DefaultParagraphFont"/>
    <w:link w:val="Heading5"/>
    <w:uiPriority w:val="99"/>
    <w:locked/>
    <w:rsid w:val="00DA79CD"/>
    <w:rPr>
      <w:rFonts w:eastAsia="Times New Roman" w:cs="Times New Roman"/>
      <w:b/>
      <w:bCs/>
      <w:i/>
      <w:iCs/>
      <w:sz w:val="26"/>
      <w:szCs w:val="26"/>
      <w:lang w:val="en-US"/>
    </w:rPr>
  </w:style>
  <w:style w:type="character" w:customStyle="1" w:styleId="Heading6Char">
    <w:name w:val="Heading 6 Char"/>
    <w:basedOn w:val="DefaultParagraphFont"/>
    <w:link w:val="Heading6"/>
    <w:uiPriority w:val="99"/>
    <w:locked/>
    <w:rsid w:val="00DA79CD"/>
    <w:rPr>
      <w:rFonts w:eastAsia="Times New Roman" w:cs="Times New Roman"/>
      <w:b/>
      <w:bCs/>
      <w:sz w:val="22"/>
      <w:szCs w:val="22"/>
      <w:lang w:val="en-US"/>
    </w:rPr>
  </w:style>
  <w:style w:type="character" w:customStyle="1" w:styleId="Heading7Char">
    <w:name w:val="Heading 7 Char"/>
    <w:basedOn w:val="DefaultParagraphFont"/>
    <w:link w:val="Heading7"/>
    <w:uiPriority w:val="99"/>
    <w:locked/>
    <w:rsid w:val="00DA79CD"/>
    <w:rPr>
      <w:rFonts w:eastAsia="Times New Roman" w:cs="Times New Roman"/>
      <w:lang w:val="en-US"/>
    </w:rPr>
  </w:style>
  <w:style w:type="character" w:customStyle="1" w:styleId="Heading8Char">
    <w:name w:val="Heading 8 Char"/>
    <w:basedOn w:val="DefaultParagraphFont"/>
    <w:link w:val="Heading8"/>
    <w:uiPriority w:val="99"/>
    <w:locked/>
    <w:rsid w:val="00DA79CD"/>
    <w:rPr>
      <w:rFonts w:eastAsia="Times New Roman" w:cs="Times New Roman"/>
      <w:i/>
      <w:iCs/>
      <w:lang w:val="en-US"/>
    </w:rPr>
  </w:style>
  <w:style w:type="character" w:customStyle="1" w:styleId="Heading9Char">
    <w:name w:val="Heading 9 Char"/>
    <w:basedOn w:val="DefaultParagraphFont"/>
    <w:link w:val="Heading9"/>
    <w:uiPriority w:val="99"/>
    <w:locked/>
    <w:rsid w:val="00DA79CD"/>
    <w:rPr>
      <w:rFonts w:ascii="Arial" w:hAnsi="Arial" w:cs="Arial"/>
      <w:sz w:val="22"/>
      <w:szCs w:val="22"/>
      <w:lang w:val="en-US"/>
    </w:rPr>
  </w:style>
  <w:style w:type="paragraph" w:styleId="Header">
    <w:name w:val="header"/>
    <w:basedOn w:val="Normal"/>
    <w:link w:val="HeaderChar"/>
    <w:uiPriority w:val="99"/>
    <w:rsid w:val="00DA79CD"/>
    <w:pPr>
      <w:tabs>
        <w:tab w:val="center" w:pos="4320"/>
        <w:tab w:val="right" w:pos="8640"/>
      </w:tabs>
    </w:pPr>
  </w:style>
  <w:style w:type="character" w:customStyle="1" w:styleId="HeaderChar">
    <w:name w:val="Header Char"/>
    <w:basedOn w:val="DefaultParagraphFont"/>
    <w:link w:val="Header"/>
    <w:uiPriority w:val="99"/>
    <w:locked/>
    <w:rsid w:val="00DA79CD"/>
    <w:rPr>
      <w:rFonts w:eastAsia="Times New Roman" w:cs="Times New Roman"/>
      <w:lang w:val="en-US"/>
    </w:rPr>
  </w:style>
  <w:style w:type="character" w:styleId="PageNumber">
    <w:name w:val="page number"/>
    <w:basedOn w:val="DefaultParagraphFont"/>
    <w:uiPriority w:val="99"/>
    <w:rsid w:val="00DA79CD"/>
    <w:rPr>
      <w:rFonts w:cs="Times New Roman"/>
    </w:rPr>
  </w:style>
  <w:style w:type="paragraph" w:styleId="ListParagraph">
    <w:name w:val="List Paragraph"/>
    <w:basedOn w:val="Normal"/>
    <w:uiPriority w:val="99"/>
    <w:qFormat/>
    <w:rsid w:val="00DA79CD"/>
    <w:pPr>
      <w:ind w:left="720"/>
      <w:contextualSpacing/>
    </w:pPr>
  </w:style>
  <w:style w:type="paragraph" w:styleId="Title">
    <w:name w:val="Title"/>
    <w:basedOn w:val="Normal"/>
    <w:next w:val="Normal"/>
    <w:link w:val="TitleChar"/>
    <w:uiPriority w:val="99"/>
    <w:qFormat/>
    <w:rsid w:val="00DA79CD"/>
    <w:pPr>
      <w:suppressAutoHyphens/>
      <w:jc w:val="center"/>
    </w:pPr>
    <w:rPr>
      <w:b/>
      <w:sz w:val="26"/>
      <w:szCs w:val="20"/>
      <w:lang w:eastAsia="ar-SA"/>
    </w:rPr>
  </w:style>
  <w:style w:type="character" w:customStyle="1" w:styleId="TitleChar">
    <w:name w:val="Title Char"/>
    <w:basedOn w:val="DefaultParagraphFont"/>
    <w:link w:val="Title"/>
    <w:uiPriority w:val="99"/>
    <w:locked/>
    <w:rsid w:val="00DA79CD"/>
    <w:rPr>
      <w:rFonts w:eastAsia="Times New Roman" w:cs="Times New Roman"/>
      <w:b/>
      <w:sz w:val="20"/>
      <w:szCs w:val="20"/>
      <w:lang w:val="en-US" w:eastAsia="ar-SA" w:bidi="ar-SA"/>
    </w:rPr>
  </w:style>
  <w:style w:type="character" w:styleId="Hyperlink">
    <w:name w:val="Hyperlink"/>
    <w:basedOn w:val="DefaultParagraphFont"/>
    <w:uiPriority w:val="99"/>
    <w:rsid w:val="00DA79CD"/>
    <w:rPr>
      <w:rFonts w:cs="Times New Roman"/>
      <w:color w:val="0000FF"/>
      <w:u w:val="single"/>
    </w:rPr>
  </w:style>
  <w:style w:type="paragraph" w:styleId="HTMLPreformatted">
    <w:name w:val="HTML Preformatted"/>
    <w:basedOn w:val="Normal"/>
    <w:link w:val="HTMLPreformattedChar"/>
    <w:uiPriority w:val="99"/>
    <w:rsid w:val="00DA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PreformattedChar">
    <w:name w:val="HTML Preformatted Char"/>
    <w:basedOn w:val="DefaultParagraphFont"/>
    <w:link w:val="HTMLPreformatted"/>
    <w:uiPriority w:val="99"/>
    <w:locked/>
    <w:rsid w:val="00DA79CD"/>
    <w:rPr>
      <w:rFonts w:ascii="Courier New" w:hAnsi="Courier New" w:cs="Times New Roman"/>
      <w:sz w:val="20"/>
      <w:szCs w:val="20"/>
      <w:lang w:val="en-US" w:eastAsia="ar-SA" w:bidi="ar-SA"/>
    </w:rPr>
  </w:style>
  <w:style w:type="paragraph" w:styleId="NormalWeb">
    <w:name w:val="Normal (Web)"/>
    <w:basedOn w:val="Normal"/>
    <w:uiPriority w:val="99"/>
    <w:rsid w:val="00DA79CD"/>
    <w:pPr>
      <w:widowControl/>
      <w:spacing w:before="100" w:beforeAutospacing="1" w:after="100" w:afterAutospacing="1"/>
    </w:pPr>
  </w:style>
  <w:style w:type="table" w:styleId="TableGrid">
    <w:name w:val="Table Grid"/>
    <w:basedOn w:val="TableNormal"/>
    <w:uiPriority w:val="99"/>
    <w:rsid w:val="00DA79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4119749">
      <w:marLeft w:val="0"/>
      <w:marRight w:val="0"/>
      <w:marTop w:val="0"/>
      <w:marBottom w:val="0"/>
      <w:divBdr>
        <w:top w:val="none" w:sz="0" w:space="0" w:color="auto"/>
        <w:left w:val="none" w:sz="0" w:space="0" w:color="auto"/>
        <w:bottom w:val="none" w:sz="0" w:space="0" w:color="auto"/>
        <w:right w:val="none" w:sz="0" w:space="0" w:color="auto"/>
      </w:divBdr>
      <w:divsChild>
        <w:div w:id="1964119752">
          <w:marLeft w:val="0"/>
          <w:marRight w:val="0"/>
          <w:marTop w:val="0"/>
          <w:marBottom w:val="0"/>
          <w:divBdr>
            <w:top w:val="single" w:sz="4" w:space="0" w:color="999999"/>
            <w:left w:val="single" w:sz="4" w:space="0" w:color="999999"/>
            <w:bottom w:val="single" w:sz="4" w:space="0" w:color="999999"/>
            <w:right w:val="single" w:sz="4" w:space="0" w:color="999999"/>
          </w:divBdr>
          <w:divsChild>
            <w:div w:id="1964119747">
              <w:marLeft w:val="0"/>
              <w:marRight w:val="0"/>
              <w:marTop w:val="161"/>
              <w:marBottom w:val="0"/>
              <w:divBdr>
                <w:top w:val="single" w:sz="4" w:space="0" w:color="FFFFFF"/>
                <w:left w:val="none" w:sz="0" w:space="0" w:color="auto"/>
                <w:bottom w:val="none" w:sz="0" w:space="0" w:color="auto"/>
                <w:right w:val="none" w:sz="0" w:space="0" w:color="auto"/>
              </w:divBdr>
              <w:divsChild>
                <w:div w:id="1964119748">
                  <w:marLeft w:val="0"/>
                  <w:marRight w:val="0"/>
                  <w:marTop w:val="0"/>
                  <w:marBottom w:val="0"/>
                  <w:divBdr>
                    <w:top w:val="none" w:sz="0" w:space="0" w:color="auto"/>
                    <w:left w:val="none" w:sz="0" w:space="0" w:color="auto"/>
                    <w:bottom w:val="none" w:sz="0" w:space="0" w:color="auto"/>
                    <w:right w:val="none" w:sz="0" w:space="0" w:color="auto"/>
                  </w:divBdr>
                  <w:divsChild>
                    <w:div w:id="1964119750">
                      <w:marLeft w:val="0"/>
                      <w:marRight w:val="11"/>
                      <w:marTop w:val="0"/>
                      <w:marBottom w:val="0"/>
                      <w:divBdr>
                        <w:top w:val="none" w:sz="0" w:space="0" w:color="auto"/>
                        <w:left w:val="none" w:sz="0" w:space="0" w:color="auto"/>
                        <w:bottom w:val="none" w:sz="0" w:space="0" w:color="auto"/>
                        <w:right w:val="none" w:sz="0" w:space="0" w:color="auto"/>
                      </w:divBdr>
                      <w:divsChild>
                        <w:div w:id="1964119753">
                          <w:marLeft w:val="0"/>
                          <w:marRight w:val="0"/>
                          <w:marTop w:val="0"/>
                          <w:marBottom w:val="0"/>
                          <w:divBdr>
                            <w:top w:val="none" w:sz="0" w:space="0" w:color="auto"/>
                            <w:left w:val="none" w:sz="0" w:space="0" w:color="auto"/>
                            <w:bottom w:val="none" w:sz="0" w:space="0" w:color="auto"/>
                            <w:right w:val="none" w:sz="0" w:space="0" w:color="auto"/>
                          </w:divBdr>
                          <w:divsChild>
                            <w:div w:id="19641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135@aub.edu.lb" TargetMode="External"/><Relationship Id="rId13" Type="http://schemas.openxmlformats.org/officeDocument/2006/relationships/hyperlink" Target="http://pnp.aub.edu.lb/general/conductcode/158010081.html" TargetMode="External"/><Relationship Id="rId3" Type="http://schemas.openxmlformats.org/officeDocument/2006/relationships/settings" Target="settings.xml"/><Relationship Id="rId7" Type="http://schemas.openxmlformats.org/officeDocument/2006/relationships/hyperlink" Target="mailto:maya.kesrouany@gmail.com" TargetMode="External"/><Relationship Id="rId12" Type="http://schemas.openxmlformats.org/officeDocument/2006/relationships/hyperlink" Target="http://pnp.aub.edu.lb/general/conductcode/15801008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aub.edu.lb/%7Ewebfas/faculty_resources/rules_and_regulations_highligh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ff.aub.edu.lb/~webregist/catalogue.htm" TargetMode="External"/><Relationship Id="rId4" Type="http://schemas.openxmlformats.org/officeDocument/2006/relationships/webSettings" Target="webSettings.xml"/><Relationship Id="rId9" Type="http://schemas.openxmlformats.org/officeDocument/2006/relationships/hyperlink" Target="http://staff.aub.edu.lb/~webengl/course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2345</Words>
  <Characters>13370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 OF BEIRUT</dc:title>
  <dc:subject/>
  <dc:creator>mOuShi</dc:creator>
  <cp:keywords/>
  <dc:description/>
  <cp:lastModifiedBy>mk135</cp:lastModifiedBy>
  <cp:revision>13</cp:revision>
  <dcterms:created xsi:type="dcterms:W3CDTF">2010-10-08T06:34:00Z</dcterms:created>
  <dcterms:modified xsi:type="dcterms:W3CDTF">2010-10-08T06:42:00Z</dcterms:modified>
</cp:coreProperties>
</file>